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105525" cy="581025"/>
            <wp:effectExtent l="19050" t="0" r="9525" b="0"/>
            <wp:docPr id="1" name="Рисунок 1" descr="http://darkhankyhata.ru/dokument/3/3-1040x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rkhankyhata.ru/dokument/3/3-1040x1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История развития человечества свидетельствует о том, что любое техническое </w:t>
      </w:r>
      <w:proofErr w:type="spell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новшевство</w:t>
      </w:r>
      <w:proofErr w:type="spell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способствует решению одних проблем и порождает другие.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Интернет в этом плане не является исключением.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Безусловно, компьютерные технологии качественно изменяют содержание, методы и формы организации обучения и способствуют развитию познавательной активности детей, повышению их интереса к учёбе.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Контингент пользователей образовательными ресурсами Интернета увеличивается и молодеет с каждым годом. Сегодня практически в каждой семье есть компьютер, многие пользователи подключены к сети Интернет, и дети уже в дошкольном возрасте общаются со сложной техникой вполне успешно, иногда превосходя взрослых.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Однако, наряду с неоспоримыми преимуществами, компьютер и Интернет могут нанести серьёзный вред нашим детям. Не стоит обольщаться, что, купив компьютер и подключив его к сети, родители выполнили свои обязанности в плане образования детей на «пять с плюсом».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Да, Интернет – замечательное средство для общения, обучения, досуга. Но… опасности виртуального мира, в который ребёнок попадает с помощью Интернет, ничуть не меньше, а возможно и больше, чем опасности реального мира. Интернет может стать для ребёнка всемирной энциклопедией, но может превратиться и в зловещую паутину. 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</w:t>
      </w:r>
      <w:proofErr w:type="spell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акие</w:t>
      </w:r>
      <w:proofErr w:type="spellEnd"/>
      <w:proofErr w:type="gram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же угрозы подстерегают наших детей в сети Интернет?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Можно выделить 4 основные группы рисков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1. Доступ к информации негативного содержания.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2. Нежелательные контакты в Интернете.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Утечка персональных данных.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4. Интернет-зависимость.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Интернете пользователю становится доступной любая информация, без ограничений. К сожалению, можно встретить и материалы негативного содержания: насилие, наркотики, порнография, экстремизм, агрессия. Оставить ребёнка один на один с компьютером в Интернете – это всё равно, что бросить его одного на улице большого и незнакомого города.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Контакты с незнакомыми людьми в социальных сетях тоже являются определённым риском.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  <w:t>Детей втягивают в азартные сетевые игры, подталкивают к неконтролируемым покупкам, скачиванию платной информации, совершению необдуманных поступков.  Интернет становится ресурсом управления нашими детьми.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Всё чаще злоумышленники используют каналы Интернет, чтобы заставить детей выдать информацию личного характера. Утечка персональных данных может легко произойти через электронную почту, чаты, системы мгновенного обмена сообщениями, при регистрации в социальных сетях.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Формирование </w:t>
      </w:r>
      <w:proofErr w:type="spellStart"/>
      <w:proofErr w:type="gram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представляет собой очень серьёзную угрозу, особенно для детей и подростков, испытывающих сложности в общении, </w:t>
      </w:r>
      <w:proofErr w:type="spell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закомплексованных</w:t>
      </w:r>
      <w:proofErr w:type="spell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стеснительных. Интернет заменяет им всё, ведь в виртуальном мире ни возраст, ни внешность, ни физические данные не имеют ни малейшего значения.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Таким образом, использование ресурсов Интернет ставит педагогов и родителей перед </w:t>
      </w: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проблемой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обеспечения информационной безопасности.  </w:t>
      </w:r>
    </w:p>
    <w:p w:rsidR="00A0041C" w:rsidRPr="00A0041C" w:rsidRDefault="00A0041C" w:rsidP="00A0041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Каким же образом решается задача просвещения родителей в вопросах информационной безопасности?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Во-первых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беседы о работе детей в сети Интернет проводятся  на классных и общешкольных родительских собраниях</w:t>
      </w:r>
      <w:proofErr w:type="gram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., </w:t>
      </w:r>
      <w:proofErr w:type="gram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индивидуальных беседах.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Мы понимаем, что родителям часто бывает сложно контролировать своих детей, т.к. дети уже знают гораздо больше их, поэтому всегда советуем начинать воспитание информационной культуры с раннего возраста.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Во-вторых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 нашем школьном сайте открыта страничка для родителей, где размещены рекомендации, которые сводятся к простым и очевидным правилам.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^ Первое правило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это внимательное отношение к действиям своих детей в Интернете.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М </w:t>
      </w:r>
      <w:proofErr w:type="spell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</w:t>
      </w:r>
      <w:proofErr w:type="spell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советуем родителям активно участвовать в общении ребёнка с Интернетом, особенно на этапе освоения, и не отправлять его в «свободное плавание» по Интернету. Родители должны обязательно следить за контактами детей в Сети и знакомиться с сайтами, которые они посещают.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Информирование ребёнка о возможностях и опасностях работы с ресурсами Интернет – </w:t>
      </w: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второе важное правило.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Родителям необходимо объяснить своему ребёнку, что если он столкнулся с негативом или насилием со стороны другого пользователя, то обязательно должен сообщить об этом близким людям.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Важно научить детей внимательно относиться к скачиванию платной информации и получению платных услуг, особенно путём отправки денег.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Мы рекомендуем родителям сформировать список полезных, интересных и безопасных ресурсов, которыми может пользоваться их ребёнок.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^ Непреложное правило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для родителей – </w:t>
      </w:r>
      <w:proofErr w:type="gram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работой детей в Интернете.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Эффективной мерой является установка на компьютер программного обеспечения с функциями «родительского контроля».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Повышение своего уровня компьютерной грамотности – </w:t>
      </w: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одно из главных правил 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родителей, которым небезразлична информационная безопасность их детей.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Соблюдение этих простых и в то же время эффективных правил позволит родителям защитить своих детей от сетевых угроз и сделать пользование Интернет-ресурсами максимально полезным. Единство родительских и педагогических усилий поможет нам оптимально использовать «плюсы» и нейтрализовать «минусы» работы с ресурсами всемирной Сети.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Спасибо за внимание!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«Родительский контроль» - защищать, но не запрещать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Программы родительского контроля призваны обеспечить безопасность вашего ребенка при пользовании Интернетом, оградить от того, что ему еще рано знать и видеть.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ВОЗМОЖНОСТИ РОДИТЕЛЬСКОГО КОНТРОЛЯ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 Фильтры         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web-сайтов: инструкция по применению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Слова-запреты (фильтры).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 задаете набор ключевых слов, и если что-либо из их списка обнаруживается на web-странице, то она не открывается.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Создание белого списка.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Более жесткий способ контроля, когда вы самостоятельно составляете белый список сайтов, которые может посещать ребенок.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Создание черного списка.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черном списке указываются сайты, на которые ребенку заходить запрещено. Приложение работает с базой данных, где содержатся сайты для взрослых. Крайне желательно, чтобы список регулярно обновлялся через Интернет, иначе появление новых ресурсов быстро сделает защиту неактуальной. Администратор или, в данном случае, родители могут расширять черный список сайтов на свое усмотрение.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Ограничение времени, проводимого ребенком за компьютером.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Определяйте расписание пользования компьютером и Интернетом: выбирайте допустимое время суток и продолжительность работы. Так вам не придется прогонять ребенка от компьютера и вступать в конфликт - сеанс закончится сам собой.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Установка запретов на использование детьми от</w:t>
      </w: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softHyphen/>
        <w:t>дельных программ.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Во избежание различных недоразумений, родители могут ограничить список 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используемых ребенком программных продуктов. Например, они могут запретить детям запускать финансовые приложения, программы обмена мгновенными сообщениями в Интернете, приложения для работы с электронной корреспонденцией и другие программы, которые ребенку по тем или иным причинам не рекомендуется использовать.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Управление доступом к игровым приложениям.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Возможности родительского контроля позволяют помочь детям играть в безопасные, дружелюбные, занимательные и обучающие игры, соответствующие их возрасту. В частности, родители могут блокировать как все игры, так и только некоторые из них. Дополнительно родители могут устанавливать разрешение или запрет на доступ к отдельным играм, исходя из допустимой возрастной оценки и выбора типа содержимого.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Журнал отчетов о работе ребенка за компьютером.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целью анализа того, чем занимался ребенок за компьютером в отсутствие взрослых, какие программы запускал, какие сайты просматривал в Интернете, с кем общался и т.д., родительский контроль ведет аудит всех действий подрастающего пользователя. В журнал записываются адреса посещенных детьми страниц Интернет. В некоторых программах журнал с отчетом можно получать по электронной почте, что очень удобно, если родитель находится вне дома, и хочет просмотреть, какие сайты посещал ребенок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подключить?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      Обратитесь к Интернет-провайдеру для подключения функции родительский контроль.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      Купить и установить: Kaspersky Internet Security 2012, Kaspersky Crystal, KinderGate Родительский контроль, </w:t>
      </w:r>
      <w:proofErr w:type="spell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ChildWebGuardian,Spector</w:t>
      </w:r>
      <w:proofErr w:type="spell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Pro</w:t>
      </w:r>
      <w:proofErr w:type="spell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6.0, </w:t>
      </w:r>
      <w:proofErr w:type="spell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КиберМама</w:t>
      </w:r>
      <w:proofErr w:type="spell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3.       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Скачать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бесплатно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установить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 Mozilla Firefox, Eyes Relax, Parental Control Bar, Norton Online Family, NetPolice Lite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Документация для скачивания.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ОФИЦИАЛЬНЫЕ ДОКУМЕНТЫ </w:t>
      </w:r>
    </w:p>
    <w:p w:rsidR="00A0041C" w:rsidRPr="00A0041C" w:rsidRDefault="00A0041C" w:rsidP="00A00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history="1">
        <w:proofErr w:type="gramStart"/>
        <w:r w:rsidRPr="00A0041C">
          <w:rPr>
            <w:rFonts w:ascii="Arial" w:eastAsia="Times New Roman" w:hAnsi="Arial" w:cs="Arial"/>
            <w:b/>
            <w:bCs/>
            <w:color w:val="095197"/>
            <w:sz w:val="24"/>
            <w:szCs w:val="24"/>
            <w:u w:val="single"/>
            <w:lang w:eastAsia="ru-RU"/>
          </w:rPr>
          <w:t>Федеральный закон Российской Федерации № 436-ФЗ от 29 декабря 2010 года  "О защите детей от информации, причиняющей вред их здоровью и развитию"</w:t>
        </w:r>
      </w:hyperlink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устанавливает правила </w:t>
      </w:r>
      <w:proofErr w:type="spell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медиа-безопасности</w:t>
      </w:r>
      <w:proofErr w:type="spell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</w:t>
      </w:r>
      <w:proofErr w:type="gram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Закон определяет информационную безопасность детей как состояние защищенности, при котором отсутствует риск, </w:t>
      </w: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A0041C" w:rsidRPr="00A0041C" w:rsidRDefault="00A0041C" w:rsidP="00A00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history="1">
        <w:r w:rsidRPr="00A0041C">
          <w:rPr>
            <w:rFonts w:ascii="Arial" w:eastAsia="Times New Roman" w:hAnsi="Arial" w:cs="Arial"/>
            <w:b/>
            <w:bCs/>
            <w:color w:val="095197"/>
            <w:sz w:val="24"/>
            <w:szCs w:val="24"/>
            <w:u w:val="single"/>
            <w:lang w:eastAsia="ru-RU"/>
          </w:rPr>
          <w:t>КОНЦЕПЦИЯ информационной безопасности детей. </w:t>
        </w:r>
      </w:hyperlink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Обеспечивает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</w:t>
      </w:r>
    </w:p>
    <w:p w:rsidR="00A0041C" w:rsidRPr="00A0041C" w:rsidRDefault="00A0041C" w:rsidP="00A00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history="1">
        <w:r w:rsidRPr="00A0041C">
          <w:rPr>
            <w:rFonts w:ascii="Arial" w:eastAsia="Times New Roman" w:hAnsi="Arial" w:cs="Arial"/>
            <w:b/>
            <w:bCs/>
            <w:color w:val="095197"/>
            <w:sz w:val="24"/>
            <w:szCs w:val="24"/>
            <w:u w:val="single"/>
            <w:lang w:eastAsia="ru-RU"/>
          </w:rPr>
          <w:t>МЕТОДИЧЕСКИЕ РЕКОМЕНДАЦИИ</w:t>
        </w:r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 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  </w:r>
      </w:hyperlink>
    </w:p>
    <w:p w:rsidR="00A0041C" w:rsidRPr="00A0041C" w:rsidRDefault="00A0041C" w:rsidP="00A00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history="1">
        <w:r w:rsidRPr="00A0041C">
          <w:rPr>
            <w:rFonts w:ascii="Arial" w:eastAsia="Times New Roman" w:hAnsi="Arial" w:cs="Arial"/>
            <w:b/>
            <w:bCs/>
            <w:color w:val="095197"/>
            <w:sz w:val="24"/>
            <w:szCs w:val="24"/>
            <w:u w:val="single"/>
            <w:lang w:eastAsia="ru-RU"/>
          </w:rPr>
          <w:t>ПОРЯДОК размещения материалов, содержащих  признаки запрещенной  информации</w:t>
        </w:r>
      </w:hyperlink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A0041C" w:rsidRPr="00A0041C" w:rsidRDefault="00A0041C" w:rsidP="00A00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history="1">
        <w:r w:rsidRPr="00A0041C">
          <w:rPr>
            <w:rFonts w:ascii="Arial" w:eastAsia="Times New Roman" w:hAnsi="Arial" w:cs="Arial"/>
            <w:b/>
            <w:bCs/>
            <w:color w:val="095197"/>
            <w:sz w:val="24"/>
            <w:szCs w:val="24"/>
            <w:u w:val="single"/>
            <w:lang w:eastAsia="ru-RU"/>
          </w:rPr>
          <w:t>Информационно-аналитические материалы </w:t>
        </w:r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для разъяснения как правильно  пользоваться</w:t>
        </w:r>
      </w:hyperlink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информацией в социальных        сетях   (подготовлены Министерством связи и информационных технологий Республики Саха (Якутия))</w:t>
      </w:r>
    </w:p>
    <w:p w:rsidR="00A0041C" w:rsidRPr="00A0041C" w:rsidRDefault="00A0041C" w:rsidP="00A00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history="1">
        <w:r w:rsidRPr="00A0041C">
          <w:rPr>
            <w:rFonts w:ascii="Arial" w:eastAsia="Times New Roman" w:hAnsi="Arial" w:cs="Arial"/>
            <w:b/>
            <w:bCs/>
            <w:color w:val="095197"/>
            <w:sz w:val="24"/>
            <w:szCs w:val="24"/>
            <w:u w:val="single"/>
            <w:lang w:eastAsia="ru-RU"/>
          </w:rPr>
          <w:t>МЕТОДИЧЕСКОЕ ПОСОБИЕ  "</w:t>
        </w:r>
        <w:proofErr w:type="spellStart"/>
        <w:r w:rsidRPr="00A0041C">
          <w:rPr>
            <w:rFonts w:ascii="Arial" w:eastAsia="Times New Roman" w:hAnsi="Arial" w:cs="Arial"/>
            <w:b/>
            <w:bCs/>
            <w:color w:val="095197"/>
            <w:sz w:val="24"/>
            <w:szCs w:val="24"/>
            <w:u w:val="single"/>
            <w:lang w:eastAsia="ru-RU"/>
          </w:rPr>
          <w:t>Медиаграмотность</w:t>
        </w:r>
        <w:proofErr w:type="spellEnd"/>
        <w:r w:rsidRPr="00A0041C">
          <w:rPr>
            <w:rFonts w:ascii="Arial" w:eastAsia="Times New Roman" w:hAnsi="Arial" w:cs="Arial"/>
            <w:b/>
            <w:bCs/>
            <w:color w:val="095197"/>
            <w:sz w:val="24"/>
            <w:szCs w:val="24"/>
            <w:u w:val="single"/>
            <w:lang w:eastAsia="ru-RU"/>
          </w:rPr>
          <w:t>" </w:t>
        </w:r>
      </w:hyperlink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направленное на формирование и развитие информационной грамотности обучающихся образовательных организаций</w:t>
      </w:r>
    </w:p>
    <w:p w:rsidR="00A0041C" w:rsidRPr="00A0041C" w:rsidRDefault="00A0041C" w:rsidP="00A00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ФЕДЕРАЛЬНАЯ СЛУЖБА ПО НАДЗОРУ В СФЕРЕ СВЯЗИ, ИНФОРМАЦИОННЫХ ТЕХНОЛОГИЙ И МАССОВЫХ КОММУНИКАЦИЙ.  В</w:t>
        </w:r>
      </w:hyperlink>
      <w:hyperlink r:id="rId13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идео-материалы для проведения уроков по вопросам защиты персональных данных  </w:t>
        </w:r>
      </w:hyperlink>
      <w:hyperlink r:id="rId14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https://pd.rkn.gov.ru/multimedia/video114.htm</w:t>
        </w:r>
      </w:hyperlink>
    </w:p>
    <w:p w:rsidR="00A0041C" w:rsidRPr="00A0041C" w:rsidRDefault="00A0041C" w:rsidP="00A00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5" w:history="1">
        <w:r w:rsidRPr="00A0041C">
          <w:rPr>
            <w:rFonts w:ascii="Arial" w:eastAsia="Times New Roman" w:hAnsi="Arial" w:cs="Arial"/>
            <w:b/>
            <w:bCs/>
            <w:color w:val="095197"/>
            <w:sz w:val="24"/>
            <w:szCs w:val="24"/>
            <w:u w:val="single"/>
            <w:lang w:eastAsia="ru-RU"/>
          </w:rPr>
          <w:t>Сайт ФГБНУ "Центр защиты прав и интересов детей" </w:t>
        </w:r>
      </w:hyperlink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ДОКУМЕНТЫ 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6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Порядок размещения материалов, содержащих  признаки запрещенной  информации </w:t>
        </w:r>
      </w:hyperlink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7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Информационно-аналитические материалы для разъяснения как правильно  пользоваться</w:t>
        </w:r>
      </w:hyperlink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информацией в социальных        сетях   (подготовлены Министерством связи и информационных технологий Республики Саха (Якутия))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0041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Роскомнадзор</w:t>
      </w:r>
      <w:proofErr w:type="spellEnd"/>
      <w:r w:rsidRPr="00A0041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открыл информационно-развлекательный сайт для детей и подростков </w:t>
      </w:r>
      <w:hyperlink r:id="rId18" w:history="1">
        <w:r w:rsidRPr="00A0041C">
          <w:rPr>
            <w:rFonts w:ascii="Arial" w:eastAsia="Times New Roman" w:hAnsi="Arial" w:cs="Arial"/>
            <w:color w:val="095197"/>
            <w:sz w:val="18"/>
            <w:u w:val="single"/>
            <w:lang w:eastAsia="ru-RU"/>
          </w:rPr>
          <w:t>http://персональныеданные.дети/</w:t>
        </w:r>
      </w:hyperlink>
      <w:r w:rsidRPr="00A0041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направленный на изучение вопросов, связанных с защитой прав субъектов персональных данных.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сайте размещены информационные материалы для детей, которые могут быть использованы как в рамках школьных уроков по теме персональных данных, так и просто в виде интересной и познавательной информации.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9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 xml:space="preserve">Детская страница портала персональные данные </w:t>
        </w:r>
        <w:proofErr w:type="spellStart"/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 </w:t>
        </w:r>
      </w:hyperlink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Рекомендации для родителей от Лиги </w:t>
      </w:r>
      <w:proofErr w:type="gram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безопасного</w:t>
      </w:r>
      <w:proofErr w:type="gram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интернет: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0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 Интернет зависимость</w:t>
        </w:r>
      </w:hyperlink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1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 Коммуникативные риски </w:t>
        </w:r>
      </w:hyperlink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2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 </w:t>
        </w:r>
        <w:proofErr w:type="spellStart"/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Контентные</w:t>
        </w:r>
        <w:proofErr w:type="spellEnd"/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 xml:space="preserve"> риски </w:t>
        </w:r>
      </w:hyperlink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Методическое пособие </w:t>
      </w:r>
      <w:hyperlink r:id="rId23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"Поговорите с ребенком об Интернет"</w:t>
        </w:r>
      </w:hyperlink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ПАО "МТС"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Памятка родителям </w:t>
      </w:r>
      <w:hyperlink r:id="rId24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"Как обезопасить ребенка в интернет"</w:t>
        </w:r>
      </w:hyperlink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от </w:t>
      </w:r>
      <w:proofErr w:type="spellStart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Яндекс</w:t>
      </w:r>
      <w:proofErr w:type="spellEnd"/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0041C" w:rsidRPr="00A0041C" w:rsidRDefault="00A0041C" w:rsidP="00A004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Для детей </w:t>
      </w:r>
      <w:hyperlink r:id="rId25" w:history="1">
        <w:r w:rsidRPr="00A0041C">
          <w:rPr>
            <w:rFonts w:ascii="Arial" w:eastAsia="Times New Roman" w:hAnsi="Arial" w:cs="Arial"/>
            <w:color w:val="095197"/>
            <w:sz w:val="24"/>
            <w:szCs w:val="24"/>
            <w:u w:val="single"/>
            <w:lang w:eastAsia="ru-RU"/>
          </w:rPr>
          <w:t>Азбука защиты информации </w:t>
        </w:r>
      </w:hyperlink>
      <w:r w:rsidRPr="00A004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"Лаборатории Касперского"</w:t>
      </w:r>
    </w:p>
    <w:p w:rsidR="00C6249D" w:rsidRDefault="00A0041C"/>
    <w:sectPr w:rsidR="00C6249D" w:rsidSect="004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71A5"/>
    <w:multiLevelType w:val="multilevel"/>
    <w:tmpl w:val="167E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41C"/>
    <w:rsid w:val="004D2159"/>
    <w:rsid w:val="00732711"/>
    <w:rsid w:val="00924FB6"/>
    <w:rsid w:val="00A0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41C"/>
    <w:rPr>
      <w:color w:val="095197"/>
      <w:u w:val="single"/>
    </w:rPr>
  </w:style>
  <w:style w:type="paragraph" w:styleId="a4">
    <w:name w:val="Normal (Web)"/>
    <w:basedOn w:val="a"/>
    <w:uiPriority w:val="99"/>
    <w:semiHidden/>
    <w:unhideWhenUsed/>
    <w:rsid w:val="00A0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041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2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9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ap.ru/index.php?option=com_k2&amp;view=itemlist&amp;task=category&amp;id=19&amp;Itemid=101" TargetMode="External"/><Relationship Id="rId13" Type="http://schemas.openxmlformats.org/officeDocument/2006/relationships/hyperlink" Target="https://pd.rkn.gov.ru/multimedia/video114.htm" TargetMode="External"/><Relationship Id="rId18" Type="http://schemas.openxmlformats.org/officeDocument/2006/relationships/hyperlink" Target="http://xn--80aalcbc2bocdadlpp9nfk.xn--d1acj3b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arkhankyhata.ru/dokument/3/kommunikacionnye_riski.pdf" TargetMode="External"/><Relationship Id="rId7" Type="http://schemas.openxmlformats.org/officeDocument/2006/relationships/hyperlink" Target="https://www.churap.ru/images/bezopasnos/Konsepsia.pdf" TargetMode="External"/><Relationship Id="rId12" Type="http://schemas.openxmlformats.org/officeDocument/2006/relationships/hyperlink" Target="https://pd.rkn.gov.ru/multimedia/video114.htm" TargetMode="External"/><Relationship Id="rId17" Type="http://schemas.openxmlformats.org/officeDocument/2006/relationships/hyperlink" Target="http://darkhankyhata.ru/dokument/3/Rekomendasii.pdf" TargetMode="External"/><Relationship Id="rId25" Type="http://schemas.openxmlformats.org/officeDocument/2006/relationships/hyperlink" Target="http://darkhankyhata.ru/dokument/3/Azbuka_informatsionnoy_bezopasnost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arkhankyhata.ru/dokument/3/695-01.pdf" TargetMode="External"/><Relationship Id="rId20" Type="http://schemas.openxmlformats.org/officeDocument/2006/relationships/hyperlink" Target="http://darkhankyhata.ru/dokument/3/Internet-zavisimos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8808/" TargetMode="External"/><Relationship Id="rId11" Type="http://schemas.openxmlformats.org/officeDocument/2006/relationships/hyperlink" Target="https://www.churap.ru/images/bezopasnos/Mediagram.pdf" TargetMode="External"/><Relationship Id="rId24" Type="http://schemas.openxmlformats.org/officeDocument/2006/relationships/hyperlink" Target="http://darkhankyhata.ru/dokument/3/Pamyatka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fcprc.ru/projects/internet-safety/metodicheskie-materialyi-dlya-speczialistov/" TargetMode="External"/><Relationship Id="rId23" Type="http://schemas.openxmlformats.org/officeDocument/2006/relationships/hyperlink" Target="http://darkhankyhata.ru/dokument/3/Pogovori.pdf" TargetMode="External"/><Relationship Id="rId10" Type="http://schemas.openxmlformats.org/officeDocument/2006/relationships/hyperlink" Target="https://www.churap.ru/images/bezopasnos/Rekomendasii.pdf" TargetMode="External"/><Relationship Id="rId19" Type="http://schemas.openxmlformats.org/officeDocument/2006/relationships/hyperlink" Target="http://xn--80aalcbc2bocdadlpp9nfk.xn--d1acj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urap.ru/images/bezopasnos/695-01.pdf" TargetMode="External"/><Relationship Id="rId14" Type="http://schemas.openxmlformats.org/officeDocument/2006/relationships/hyperlink" Target="https://pd.rkn.gov.ru/multimedia/video114.htm" TargetMode="External"/><Relationship Id="rId22" Type="http://schemas.openxmlformats.org/officeDocument/2006/relationships/hyperlink" Target="http://darkhankyhata.ru/dokument/3/kontentnye_riski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1889</Words>
  <Characters>10772</Characters>
  <Application>Microsoft Office Word</Application>
  <DocSecurity>0</DocSecurity>
  <Lines>89</Lines>
  <Paragraphs>25</Paragraphs>
  <ScaleCrop>false</ScaleCrop>
  <Company>Your Company Name</Company>
  <LinksUpToDate>false</LinksUpToDate>
  <CharactersWithSpaces>12636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1</cp:revision>
  <dcterms:created xsi:type="dcterms:W3CDTF">2018-11-06T05:35:00Z</dcterms:created>
  <dcterms:modified xsi:type="dcterms:W3CDTF">2018-11-06T05:35:00Z</dcterms:modified>
</cp:coreProperties>
</file>