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DF" w:rsidRDefault="00571ED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71EDF" w:rsidRDefault="00571EDF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571ED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1EDF" w:rsidRDefault="00571EDF">
            <w:pPr>
              <w:pStyle w:val="ConsPlusNormal"/>
            </w:pPr>
            <w:r>
              <w:t>11 февраля 1999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1EDF" w:rsidRDefault="00571EDF">
            <w:pPr>
              <w:pStyle w:val="ConsPlusNormal"/>
              <w:jc w:val="right"/>
            </w:pPr>
            <w:r>
              <w:t>З N 69-II</w:t>
            </w:r>
          </w:p>
        </w:tc>
      </w:tr>
    </w:tbl>
    <w:p w:rsidR="00571EDF" w:rsidRDefault="00571E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jc w:val="center"/>
      </w:pPr>
      <w:r>
        <w:t>ЗАКОН</w:t>
      </w:r>
    </w:p>
    <w:p w:rsidR="00571EDF" w:rsidRDefault="00571EDF">
      <w:pPr>
        <w:pStyle w:val="ConsPlusTitle"/>
        <w:jc w:val="center"/>
      </w:pPr>
    </w:p>
    <w:p w:rsidR="00571EDF" w:rsidRDefault="00571EDF">
      <w:pPr>
        <w:pStyle w:val="ConsPlusTitle"/>
        <w:jc w:val="center"/>
      </w:pPr>
      <w:r>
        <w:t>РЕСПУБЛИКИ САХА (ЯКУТИЯ)</w:t>
      </w:r>
    </w:p>
    <w:p w:rsidR="00571EDF" w:rsidRDefault="00571EDF">
      <w:pPr>
        <w:pStyle w:val="ConsPlusTitle"/>
        <w:jc w:val="center"/>
      </w:pPr>
    </w:p>
    <w:p w:rsidR="00571EDF" w:rsidRDefault="00571EDF">
      <w:pPr>
        <w:pStyle w:val="ConsPlusTitle"/>
        <w:jc w:val="center"/>
      </w:pPr>
      <w:r>
        <w:t>О ПРОФИЛАКТИКЕ БЕЗНАДЗОРНОСТИ И ПРАВОНАРУШЕНИЙ</w:t>
      </w:r>
    </w:p>
    <w:p w:rsidR="00571EDF" w:rsidRDefault="00571EDF">
      <w:pPr>
        <w:pStyle w:val="ConsPlusTitle"/>
        <w:jc w:val="center"/>
      </w:pPr>
      <w:r>
        <w:t>НЕСОВЕРШЕННОЛЕТНИХ В РЕСПУБЛИКЕ САХА (ЯКУТИЯ)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jc w:val="right"/>
      </w:pPr>
      <w:r>
        <w:t>Принят постановлением</w:t>
      </w:r>
    </w:p>
    <w:p w:rsidR="00571EDF" w:rsidRDefault="00571EDF">
      <w:pPr>
        <w:pStyle w:val="ConsPlusNormal"/>
        <w:jc w:val="right"/>
      </w:pPr>
      <w:r>
        <w:t>Палаты Представителей</w:t>
      </w:r>
    </w:p>
    <w:p w:rsidR="00571EDF" w:rsidRDefault="00571EDF">
      <w:pPr>
        <w:pStyle w:val="ConsPlusNormal"/>
        <w:jc w:val="right"/>
      </w:pPr>
      <w:r>
        <w:t>Государственного Собрания (Ил Тумэн)</w:t>
      </w:r>
    </w:p>
    <w:p w:rsidR="00571EDF" w:rsidRDefault="00571EDF">
      <w:pPr>
        <w:pStyle w:val="ConsPlusNormal"/>
        <w:jc w:val="right"/>
      </w:pPr>
      <w:r>
        <w:t>Республики Саха (Якутия)</w:t>
      </w:r>
    </w:p>
    <w:p w:rsidR="00571EDF" w:rsidRDefault="00571EDF">
      <w:pPr>
        <w:pStyle w:val="ConsPlusNormal"/>
        <w:jc w:val="right"/>
      </w:pPr>
      <w:r>
        <w:t>от 11.02.1999 З N 70-II</w:t>
      </w:r>
    </w:p>
    <w:p w:rsidR="00571EDF" w:rsidRDefault="00571ED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71E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1EDF" w:rsidRDefault="00571E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1EDF" w:rsidRDefault="00571EDF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РС(Я)</w:t>
            </w:r>
          </w:p>
          <w:p w:rsidR="00571EDF" w:rsidRDefault="00571E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25.06.2002 </w:t>
            </w:r>
            <w:hyperlink r:id="rId5" w:history="1">
              <w:r>
                <w:rPr>
                  <w:color w:val="0000FF"/>
                </w:rPr>
                <w:t>29-з N 389-II</w:t>
              </w:r>
            </w:hyperlink>
            <w:r>
              <w:rPr>
                <w:color w:val="392C69"/>
              </w:rPr>
              <w:t xml:space="preserve">, от 17.10.2002 </w:t>
            </w:r>
            <w:hyperlink r:id="rId6" w:history="1">
              <w:r>
                <w:rPr>
                  <w:color w:val="0000FF"/>
                </w:rPr>
                <w:t>61-З N 459-II</w:t>
              </w:r>
            </w:hyperlink>
            <w:r>
              <w:rPr>
                <w:color w:val="392C69"/>
              </w:rPr>
              <w:t>,</w:t>
            </w:r>
          </w:p>
          <w:p w:rsidR="00571EDF" w:rsidRDefault="00571E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22.03.2006 </w:t>
            </w:r>
            <w:hyperlink r:id="rId7" w:history="1">
              <w:r>
                <w:rPr>
                  <w:color w:val="0000FF"/>
                </w:rPr>
                <w:t>329-З N 671-III</w:t>
              </w:r>
            </w:hyperlink>
            <w:r>
              <w:rPr>
                <w:color w:val="392C69"/>
              </w:rPr>
              <w:t xml:space="preserve">, от 26.12.2007 </w:t>
            </w:r>
            <w:hyperlink r:id="rId8" w:history="1">
              <w:r>
                <w:rPr>
                  <w:color w:val="0000FF"/>
                </w:rPr>
                <w:t>539-З N 1081-III</w:t>
              </w:r>
            </w:hyperlink>
            <w:r>
              <w:rPr>
                <w:color w:val="392C69"/>
              </w:rPr>
              <w:t>,</w:t>
            </w:r>
          </w:p>
          <w:p w:rsidR="00571EDF" w:rsidRDefault="00571E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23.04.2009 </w:t>
            </w:r>
            <w:hyperlink r:id="rId9" w:history="1">
              <w:r>
                <w:rPr>
                  <w:color w:val="0000FF"/>
                </w:rPr>
                <w:t>680-З N 251-IV</w:t>
              </w:r>
            </w:hyperlink>
            <w:r>
              <w:rPr>
                <w:color w:val="392C69"/>
              </w:rPr>
              <w:t xml:space="preserve">, от 30.04.2014 </w:t>
            </w:r>
            <w:hyperlink r:id="rId10" w:history="1">
              <w:r>
                <w:rPr>
                  <w:color w:val="0000FF"/>
                </w:rPr>
                <w:t>1310-З N 177-V</w:t>
              </w:r>
            </w:hyperlink>
            <w:r>
              <w:rPr>
                <w:color w:val="392C69"/>
              </w:rPr>
              <w:t>,</w:t>
            </w:r>
          </w:p>
          <w:p w:rsidR="00571EDF" w:rsidRDefault="00571E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10.06.2014 </w:t>
            </w:r>
            <w:hyperlink r:id="rId11" w:history="1">
              <w:r>
                <w:rPr>
                  <w:color w:val="0000FF"/>
                </w:rPr>
                <w:t>1336-З N 227-V</w:t>
              </w:r>
            </w:hyperlink>
            <w:r>
              <w:rPr>
                <w:color w:val="392C69"/>
              </w:rPr>
              <w:t xml:space="preserve">, от 10.10.2014 </w:t>
            </w:r>
            <w:hyperlink r:id="rId12" w:history="1">
              <w:r>
                <w:rPr>
                  <w:color w:val="0000FF"/>
                </w:rPr>
                <w:t>1356-З N 267-V</w:t>
              </w:r>
            </w:hyperlink>
            <w:r>
              <w:rPr>
                <w:color w:val="392C69"/>
              </w:rPr>
              <w:t>,</w:t>
            </w:r>
          </w:p>
          <w:p w:rsidR="00571EDF" w:rsidRDefault="00571E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17.06.2015 </w:t>
            </w:r>
            <w:hyperlink r:id="rId13" w:history="1">
              <w:r>
                <w:rPr>
                  <w:color w:val="0000FF"/>
                </w:rPr>
                <w:t>1482-З N 521-V</w:t>
              </w:r>
            </w:hyperlink>
            <w:r>
              <w:rPr>
                <w:color w:val="392C69"/>
              </w:rPr>
              <w:t xml:space="preserve">, от 14.10.2015 </w:t>
            </w:r>
            <w:hyperlink r:id="rId14" w:history="1">
              <w:r>
                <w:rPr>
                  <w:color w:val="0000FF"/>
                </w:rPr>
                <w:t>1506-З N 569-V</w:t>
              </w:r>
            </w:hyperlink>
            <w:r>
              <w:rPr>
                <w:color w:val="392C69"/>
              </w:rPr>
              <w:t>,</w:t>
            </w:r>
          </w:p>
          <w:p w:rsidR="00571EDF" w:rsidRDefault="00571E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14.03.2016 </w:t>
            </w:r>
            <w:hyperlink r:id="rId15" w:history="1">
              <w:r>
                <w:rPr>
                  <w:color w:val="0000FF"/>
                </w:rPr>
                <w:t>1603-З N 735-V</w:t>
              </w:r>
            </w:hyperlink>
            <w:r>
              <w:rPr>
                <w:color w:val="392C69"/>
              </w:rPr>
              <w:t xml:space="preserve">, от 26.10.2016 </w:t>
            </w:r>
            <w:hyperlink r:id="rId16" w:history="1">
              <w:r>
                <w:rPr>
                  <w:color w:val="0000FF"/>
                </w:rPr>
                <w:t>1732-З N 1021-V</w:t>
              </w:r>
            </w:hyperlink>
            <w:r>
              <w:rPr>
                <w:color w:val="392C69"/>
              </w:rPr>
              <w:t>,</w:t>
            </w:r>
          </w:p>
          <w:p w:rsidR="00571EDF" w:rsidRDefault="00571E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26.04.2018 </w:t>
            </w:r>
            <w:hyperlink r:id="rId17" w:history="1">
              <w:r>
                <w:rPr>
                  <w:color w:val="0000FF"/>
                </w:rPr>
                <w:t>1989-З N 1537-V</w:t>
              </w:r>
            </w:hyperlink>
            <w:r>
              <w:rPr>
                <w:color w:val="392C69"/>
              </w:rPr>
              <w:t>,</w:t>
            </w:r>
          </w:p>
          <w:p w:rsidR="00571EDF" w:rsidRDefault="00571EDF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8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РС(Я)</w:t>
            </w:r>
          </w:p>
          <w:p w:rsidR="00571EDF" w:rsidRDefault="00571EDF">
            <w:pPr>
              <w:pStyle w:val="ConsPlusNormal"/>
              <w:jc w:val="center"/>
            </w:pPr>
            <w:r>
              <w:rPr>
                <w:color w:val="392C69"/>
              </w:rPr>
              <w:t>от 27.01.2006 N 3-2/06)</w:t>
            </w:r>
          </w:p>
        </w:tc>
      </w:tr>
    </w:tbl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19" w:history="1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нормами международного права, федеральными законами и иными нормативными правовыми актами Российской Федерации, </w:t>
      </w:r>
      <w:hyperlink r:id="rId20" w:history="1">
        <w:r>
          <w:rPr>
            <w:color w:val="0000FF"/>
          </w:rPr>
          <w:t>Конституцией</w:t>
        </w:r>
      </w:hyperlink>
      <w:r>
        <w:t xml:space="preserve"> (Основным законом) Республики Саха (Якутия), законами Республики Саха (Якутия) и иными нормативными правовыми актами Республики Саха (Якутия) устанавливает основы правового регулирования общественных отношений в области профилактики безнадзорности и правонарушений несовершеннолетних и определяет порядок участия негосударственных общественных объединений в решении задач профилактики безнадзорности и правонарушений несовершеннолетних.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jc w:val="center"/>
        <w:outlineLvl w:val="0"/>
      </w:pPr>
      <w:r>
        <w:t>Глава I. ОБЩИЕ ПОЛОЖЕНИЯ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1. Основные понятия, используемые в настоящем законе</w:t>
      </w:r>
    </w:p>
    <w:p w:rsidR="00571EDF" w:rsidRDefault="00571EDF">
      <w:pPr>
        <w:pStyle w:val="ConsPlusNormal"/>
        <w:ind w:firstLine="540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В настоящем законе используются следующие основные понятия: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несовершеннолетний - лицо, не достигшее возраста восемнадцати лет;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 xml:space="preserve">б) безнадзорный - несовершеннолетний, контроль над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</w:t>
      </w:r>
      <w:r>
        <w:lastRenderedPageBreak/>
        <w:t>должностных лиц;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беспризорный - безнадзорный, не имеющий места жительства и (или) места пребывания;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несовершеннолетний, находящийся в социально опасном положении,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антиобщественные действия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занятии проституцией, бродяжничеством или попрошайничеством, а также иные действия, нарушающие права и законные интересы других лиц;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РС(Я) от 14.03.2016 1603-З N 735-V)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е) семья, находящаяся в социально опасном положении,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ж) профилактика безнадзорности и правонарушений несовершеннолетних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з) индивидуальная профилактическая работа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2. Основные задачи и принципы профилактики безнадзорности и правонарушений несовершеннолетних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Основными задачами профилактики безнадзорности и правонарушений несовершеннолетних являются: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обеспечение правовых и социальных гарантий для предупреждения безнадзорности и правонарушений несовершеннолетних, выявление и устранение причин и условий, им способствующих, в том числе установление профилактического контроля и учета;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проведение профилактической работы с родителями или иными законными представителями, не выполняющими своих обязанностей по содержанию, воспитанию несовершеннолетних, а также отрицательно влияющими на их поведение;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обеспечение гарантированной защиты и законных интересов несовершеннолетних, их законных представителей;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социальная реабилитация, адаптация и полноценное социально-бытовое устройство несовершеннолетних, находящихся в социально опасном положении, а также несовершеннолетних, совершивших антиобщественные действия;</w:t>
      </w:r>
    </w:p>
    <w:p w:rsidR="00571EDF" w:rsidRDefault="00571EDF">
      <w:pPr>
        <w:pStyle w:val="ConsPlusNormal"/>
        <w:jc w:val="both"/>
      </w:pPr>
      <w:r>
        <w:t xml:space="preserve">(в ред. Законов РС(Я) от 26.12.2007 </w:t>
      </w:r>
      <w:hyperlink r:id="rId25" w:history="1">
        <w:r>
          <w:rPr>
            <w:color w:val="0000FF"/>
          </w:rPr>
          <w:t>539-З N 1081-III</w:t>
        </w:r>
      </w:hyperlink>
      <w:r>
        <w:t xml:space="preserve">, от 10.10.2014 </w:t>
      </w:r>
      <w:hyperlink r:id="rId26" w:history="1">
        <w:r>
          <w:rPr>
            <w:color w:val="0000FF"/>
          </w:rPr>
          <w:t>1356-З N 267-V</w:t>
        </w:r>
      </w:hyperlink>
      <w:r>
        <w:t>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lastRenderedPageBreak/>
        <w:t>д)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действиям;</w:t>
      </w:r>
    </w:p>
    <w:p w:rsidR="00571EDF" w:rsidRDefault="00571EDF">
      <w:pPr>
        <w:pStyle w:val="ConsPlusNormal"/>
        <w:jc w:val="both"/>
      </w:pPr>
      <w:r>
        <w:t xml:space="preserve">(п. "д" 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РС(Я) от 26.04.2018 1989-З N 1537-V)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е) расширение сети внебюджетных фондов, государственная поддержка и стимулирование деятельности неправительственных организаций, объединений, центров по оказанию помощи различным категориям детей, направленных на создание условий для их полноценного развития, реализующих различные программы в интересах детей и осуществляющих адресную помощь наиболее нуждающимся категориям;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ж) исследование социальных проблем детства, поддержка и развитие фундаментальных и прикладных исследований в области проблем детей.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2. Профилактика безнадзорности и правонарушений является неотъемлемой частью социально-правовой политики государства и осуществляется на основе принципов: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законности;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гуманного обращения с несовершеннолетними;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соблюдения прав и законных интересов несовершеннолетних во всех сферах жизнедеятельности на основе гласности;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единства прав и обязанностей несовершеннолетних, их законных представителей;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ответственности законных представителей, органов государственной власти, местного самоуправления, должностных лиц за нарушение прав и законных интересов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е) поддержки семьи и взаимодействия с ней в области профилактики безнадзорности и правонарушений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ж) индивидуализации мер по профилактическому воздействию и исправлению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з) поддержки деятельности предприятий, организаций, учреждений независимо от форм собственности, должностных лиц, осуществляющих меры по профилактике безнадзорности и правонарушений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и) оказания правовой, социальной и иной помощи законным представителям по адаптации их детей, находящихся в социально опасном положении;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РС(Я) от 17.06.2015 1482-З N 521-V)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к) гуманизации взаимоотношений несовершеннолетних и общества для приобретения ими нравственных ценностей и положительной социальной ориентации;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л) координации деятельности и повышения ответственности органов власти всех уровней в решении проблем несовершеннолетних.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3. Ответственность за нарушение прав несовершеннолетних</w:t>
      </w:r>
    </w:p>
    <w:p w:rsidR="00571EDF" w:rsidRDefault="00571EDF">
      <w:pPr>
        <w:pStyle w:val="ConsPlusNormal"/>
        <w:ind w:firstLine="540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РС(Я) от 10.10.2014 1356-З N 267-V)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 xml:space="preserve">Должностные лица, родители несовершеннолетних или иные их законные представители и </w:t>
      </w:r>
      <w:r>
        <w:lastRenderedPageBreak/>
        <w:t>иные лица несут ответственность за нарушение прав несовершеннолетних, а также за неисполнение или ненадлежащее исполнение обязанностей по их воспитанию, обучению и (или) содержанию в порядке, установленном законодательством Российской Федерации и Республики Саха (Якутия).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jc w:val="center"/>
        <w:outlineLvl w:val="0"/>
      </w:pPr>
      <w:r>
        <w:t>Глава II. СИСТЕМА ПРОФИЛАКТИКИ</w:t>
      </w:r>
    </w:p>
    <w:p w:rsidR="00571EDF" w:rsidRDefault="00571EDF">
      <w:pPr>
        <w:pStyle w:val="ConsPlusTitle"/>
        <w:jc w:val="center"/>
      </w:pPr>
      <w:r>
        <w:t>БЕЗНАДЗОРНОСТИ И ПРАВОНАРУШЕНИЙ НЕСОВЕРШЕННОЛЕТНИХ</w:t>
      </w:r>
    </w:p>
    <w:p w:rsidR="00571EDF" w:rsidRDefault="00571EDF">
      <w:pPr>
        <w:pStyle w:val="ConsPlusNormal"/>
        <w:jc w:val="center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РС(Я) от 22.03.2006 329-З N 671-III)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 xml:space="preserve">Статья 4. Исключена. - </w:t>
      </w:r>
      <w:hyperlink r:id="rId33" w:history="1">
        <w:r>
          <w:rPr>
            <w:color w:val="0000FF"/>
          </w:rPr>
          <w:t>Закон</w:t>
        </w:r>
      </w:hyperlink>
      <w:r>
        <w:t xml:space="preserve"> РС(Я) от 25.06.2002 29-з N 389-II.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4. Органы и учреждения системы профилактики безнадзорности и правонарушений несовершеннолетних</w:t>
      </w:r>
    </w:p>
    <w:p w:rsidR="00571EDF" w:rsidRDefault="00571EDF">
      <w:pPr>
        <w:pStyle w:val="ConsPlusNormal"/>
        <w:ind w:firstLine="540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bookmarkStart w:id="0" w:name="P90"/>
      <w:bookmarkEnd w:id="0"/>
      <w:r>
        <w:t>1. Систему профилактики безнадзорности и правонарушений несовершеннолетних составляют комиссии по делам несовершеннолетних и защите их прав, органы управления социальной защитой населения, органы государственной власти Республики Саха (Якутия), осуществляющие государственное управление в сфере образования, органы местного самоуправления, осуществляющие управление в сфере образования, органы опеки и попечительства, органы по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:rsidR="00571EDF" w:rsidRDefault="00571EDF">
      <w:pPr>
        <w:pStyle w:val="ConsPlusNormal"/>
        <w:jc w:val="both"/>
      </w:pPr>
      <w:r>
        <w:t xml:space="preserve">(в ред. Законов РС(Я) от 10.06.2014 </w:t>
      </w:r>
      <w:hyperlink r:id="rId35" w:history="1">
        <w:r>
          <w:rPr>
            <w:color w:val="0000FF"/>
          </w:rPr>
          <w:t>1336-З N 227-V</w:t>
        </w:r>
      </w:hyperlink>
      <w:r>
        <w:t xml:space="preserve">, от 26.10.2016 </w:t>
      </w:r>
      <w:hyperlink r:id="rId36" w:history="1">
        <w:r>
          <w:rPr>
            <w:color w:val="0000FF"/>
          </w:rPr>
          <w:t>1732-З N 1021-V</w:t>
        </w:r>
      </w:hyperlink>
      <w:r>
        <w:t>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 xml:space="preserve">2. В органах, указанных в </w:t>
      </w:r>
      <w:hyperlink w:anchor="P90" w:history="1">
        <w:r>
          <w:rPr>
            <w:color w:val="0000FF"/>
          </w:rPr>
          <w:t>части 1</w:t>
        </w:r>
      </w:hyperlink>
      <w:r>
        <w:t xml:space="preserve"> настоящей статьи, в порядке, установленном законодательством Российской Федерации и Республики Саха (Якутия), могут создаваться учреждения, осуществляющие отдельные функции по профилактике безнадзорности и правонарушений несовершеннолетних.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3. Участие в деятельности по профилактике безнадзорности и правонарушений несовершеннолетних Уполномоченного по правам ребенка в Республике Саха (Якутия), других органов, учреждений и организаций осуществляется в пределах их компетенции в порядке, установленном законодательством Российской Федерации и Республики Саха (Якутия).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4. Органы и учреждения системы профилактики безнадзорности и правонарушений несовершеннолетних в пределах своей компетенции могут защищать права несовершеннолетних, в том числе в суде, оказывать необходимую помощь несовершеннолетним, их родителям или иным законным представителям в восстановлении и защите нарушенных прав и законных интересов.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5. Органы исполнительной власти Республики Саха (Якутия), осуществляющие разработку, координацию и реализацию семейной политики, политики по улучшению положения детей и женщин, государственную поддержку здорового образа жизни, в пределах своей компетенции: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обеспечивают взаимодействие министерств и ведомств, научных учреждений, общественных объединений и иных организаций по разработке целевых программ и проектов по профилактике безнадзорности и правонарушений несовершеннолетних, а также являются координатором их реализации;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осуществляют методическое обеспечение деятельности по профилактике безнадзорности и правонарушений несовершеннолетних в части, касающейся работы с семьей;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 xml:space="preserve">в) организуют проведение органами системы профилактики безнадзорности и </w:t>
      </w:r>
      <w:r>
        <w:lastRenderedPageBreak/>
        <w:t>правонарушений несовершеннолетних повышение правовой культуры родителей или иных законных представителей;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организуют участие профсоюзных, иных общественных организаций и объединений, добровольных народных дружин, педагогических отрядов, общественных воспитателей, институтов наставничества в профилактике семейного неблагополучия;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проводят мониторинг положения семей в Республике Саха (Якутия);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е) участвуют в порядке, установленном законодательством Российской Федерации и Республики Саха (Якутия), в финансовой поддержке на конкурсной основе общественных объединений, осуществляющих меры по профилактике безнадзорности и правонарушений несовершеннолетних.</w:t>
      </w:r>
    </w:p>
    <w:p w:rsidR="00571EDF" w:rsidRDefault="00571EDF">
      <w:pPr>
        <w:pStyle w:val="ConsPlusNormal"/>
        <w:spacing w:before="220"/>
        <w:ind w:firstLine="540"/>
        <w:jc w:val="both"/>
      </w:pPr>
      <w:bookmarkStart w:id="1" w:name="P103"/>
      <w:bookmarkEnd w:id="1"/>
      <w:r>
        <w:t>6. Должностные лица органов и учреждений системы профилактики безнадзорности и правонарушений несовершеннолетних имеют право: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посещать в установленном порядке несовершеннолетних, проводить беседы с ними, их родителями или иными законными представителями;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запрашивать у государственных органов и учреждений информацию по вопросам, входящим в их компетенцию, приглашать для выяснения указанных вопросов несовершеннолетних, их родителей или иных законных представителей.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4.1. Комиссии по делам несовершеннолетних и защите их прав</w:t>
      </w:r>
    </w:p>
    <w:p w:rsidR="00571EDF" w:rsidRDefault="00571EDF">
      <w:pPr>
        <w:pStyle w:val="ConsPlusNormal"/>
        <w:ind w:firstLine="540"/>
        <w:jc w:val="both"/>
      </w:pPr>
      <w:r>
        <w:t xml:space="preserve">(введена </w:t>
      </w:r>
      <w:hyperlink r:id="rId38" w:history="1">
        <w:r>
          <w:rPr>
            <w:color w:val="0000FF"/>
          </w:rPr>
          <w:t>Законом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 создаются республиканская (межведомственная) комиссия по делам несовершеннолетних и защите их прав при Правительстве Республики Саха (Якутия), действующая на постоянной основе, и улусные (районные), городские комиссии по делам несовершеннолетних и защите их прав.</w:t>
      </w:r>
    </w:p>
    <w:p w:rsidR="00571EDF" w:rsidRDefault="00571EDF">
      <w:pPr>
        <w:pStyle w:val="ConsPlusNormal"/>
        <w:jc w:val="both"/>
      </w:pPr>
      <w:r>
        <w:t xml:space="preserve">(в ред. Законов РС(Я) от 30.04.2014 </w:t>
      </w:r>
      <w:hyperlink r:id="rId39" w:history="1">
        <w:r>
          <w:rPr>
            <w:color w:val="0000FF"/>
          </w:rPr>
          <w:t>1310-З N 177-V</w:t>
        </w:r>
      </w:hyperlink>
      <w:r>
        <w:t xml:space="preserve">, от 26.04.2018 </w:t>
      </w:r>
      <w:hyperlink r:id="rId40" w:history="1">
        <w:r>
          <w:rPr>
            <w:color w:val="0000FF"/>
          </w:rPr>
          <w:t>1989-З N 1537-V</w:t>
        </w:r>
      </w:hyperlink>
      <w:r>
        <w:t>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2. Комиссии по делам несовершеннолетних и защите их прав в пределах своей компетенции: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обеспечивают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подготавливают совместно с соответствующими органами или учреждениями материалы, представляемые в суд,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 xml:space="preserve">в) рассматривают представления органа, осуществляющего управление в сфере образования, об исключении несовершеннолетних, не получивших общего образования, из </w:t>
      </w:r>
      <w:r>
        <w:lastRenderedPageBreak/>
        <w:t xml:space="preserve">образовательной организации и по другим вопросам их обучения в случаях, предусмотренных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обеспечивают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а также осуществление иных функций по социальной реабилитации несовершеннолетних, которые предусмотрены законодательством Российской Федерации и Республики Саха (Якутия);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применяют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Республики Саха (Якутия);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е) подготавливают и направляют в органы государственной власти Республики Саха (Якутия) и (или) органы местного самоуправления в порядке, установленном законодательством Республики Саха (Якутия), отчеты о работе по профилактике безнадзорности и правонарушений несовершеннолетних на территории Республики Саха (Якутия) и (или) на территории соответствующего муниципального образования;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ж) вносят представления о принятии мер по устранению причин и условий, способствовавших безнадзорности, беспризорности, правонарушениям несовершеннолетних, об устранении нарушений законодательства Российской Федерации и Республики Саха (Якутия) по вопросам профилактики безнадзорности и правонарушений несовершеннолетних, защиты прав и законных интересов несовершеннолетних в орган или должностному лицу, которые полномочны устранить причины и условия, допущенные нарушения.</w:t>
      </w:r>
    </w:p>
    <w:p w:rsidR="00571EDF" w:rsidRDefault="00571EDF">
      <w:pPr>
        <w:pStyle w:val="ConsPlusNormal"/>
        <w:jc w:val="both"/>
      </w:pPr>
      <w:r>
        <w:t xml:space="preserve">(п. "ж" 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от 14.10.2015 1506-З N 569-V)</w:t>
      </w:r>
    </w:p>
    <w:p w:rsidR="00571EDF" w:rsidRDefault="00571EDF">
      <w:pPr>
        <w:pStyle w:val="ConsPlusNormal"/>
        <w:jc w:val="both"/>
      </w:pPr>
      <w:r>
        <w:t xml:space="preserve">(часть 2 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3. Республиканская (межведомственная) комиссия по делам несовершеннолетних и защите их прав при Правительстве Республики Саха (Якутия) в пределах своей компетенции: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ведет единый учет беспризорных и безнадзорных несовершеннолетних на основании информации, предоставляемой улусными (районными), городскими комиссиями по делам несовершеннолетних и защите их прав;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 xml:space="preserve">б) принимает решения о допуске или недопуске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лиц,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лиц, уголовное преследование в отношении которых по обвинению в совершении этих преступлений прекращено по нереабилитирующим основаниям (за исключением лиц, лишенных права заниматься соответствующим видом деятельности по решению суда), с учетом вида и степени тяжести совершенного преступления, срока, прошедшего с 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 числе поведения лица после совершения преступления, отношения к исполнению трудовых обязанностей, а также с учетом иных факторов, позволяющих определить, представляет ли </w:t>
      </w:r>
      <w:r>
        <w:lastRenderedPageBreak/>
        <w:t>конкретное лицо опасность для жизни, здоровья и нравственности несовершеннолетних.</w:t>
      </w:r>
    </w:p>
    <w:p w:rsidR="00571EDF" w:rsidRDefault="00571EDF">
      <w:pPr>
        <w:pStyle w:val="ConsPlusNormal"/>
        <w:jc w:val="both"/>
      </w:pPr>
      <w:r>
        <w:t xml:space="preserve">(часть 3 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РС(Я) от 14.10.2015 1506-З N 569-V)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4.2. Индивидуальная профилактическая работа</w:t>
      </w:r>
    </w:p>
    <w:p w:rsidR="00571EDF" w:rsidRDefault="00571EDF">
      <w:pPr>
        <w:pStyle w:val="ConsPlusNormal"/>
        <w:ind w:firstLine="540"/>
        <w:jc w:val="both"/>
      </w:pPr>
      <w:r>
        <w:t xml:space="preserve">(введена </w:t>
      </w:r>
      <w:hyperlink r:id="rId45" w:history="1">
        <w:r>
          <w:rPr>
            <w:color w:val="0000FF"/>
          </w:rPr>
          <w:t>Законом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Органы и учреждения системы профилактики безнадзорности и правонарушений несовершеннолетних (за исключением следственных изоляторов уголовно-исполнительной системы и воспитательных колоний, которые проводят работу только в отношении несовершеннолетних) в пределах своей компетенции проводят индивидуальную профилактическую работу в отношении несовершеннолетних, их родителей или иных законных представителей в порядке, установленном нормативными правовыми актами.</w:t>
      </w:r>
    </w:p>
    <w:p w:rsidR="00571EDF" w:rsidRDefault="00571EDF">
      <w:pPr>
        <w:pStyle w:val="ConsPlusNormal"/>
        <w:jc w:val="both"/>
      </w:pPr>
      <w:r>
        <w:t xml:space="preserve">(часть 1 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РС(Я) от 17.06.2015 1482-З N 521-V)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2. Органы и учреждения системы профилактики безнадзорности и правонарушений несовершеннолетних незамедлительно информируют органы внутренних дел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преступления, других противоправных и (или) антиобщественных действий либо склоняющих их к суицидальным действиям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действия.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РС(Я) от 26.04.2018 1989-З N 1537-V)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3. 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</w:p>
    <w:p w:rsidR="00571EDF" w:rsidRDefault="00571EDF">
      <w:pPr>
        <w:pStyle w:val="ConsPlusNormal"/>
        <w:jc w:val="both"/>
      </w:pPr>
      <w:r>
        <w:t xml:space="preserve">(часть 3 введена </w:t>
      </w:r>
      <w:hyperlink r:id="rId48" w:history="1">
        <w:r>
          <w:rPr>
            <w:color w:val="0000FF"/>
          </w:rPr>
          <w:t>Законом</w:t>
        </w:r>
      </w:hyperlink>
      <w:r>
        <w:t xml:space="preserve"> РС(Я) от 17.06.2015 1482-З N 521-V)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 xml:space="preserve">Статья 6. Исключена. - </w:t>
      </w:r>
      <w:hyperlink r:id="rId49" w:history="1">
        <w:r>
          <w:rPr>
            <w:color w:val="0000FF"/>
          </w:rPr>
          <w:t>Закон</w:t>
        </w:r>
      </w:hyperlink>
      <w:r>
        <w:t xml:space="preserve"> РС(Я) от 25.06.2002 29-з N 389-II.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5. Органы внутренних дел</w:t>
      </w:r>
    </w:p>
    <w:p w:rsidR="00571EDF" w:rsidRDefault="00571EDF">
      <w:pPr>
        <w:pStyle w:val="ConsPlusNormal"/>
        <w:ind w:firstLine="540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РС(Я) от 17.06.2015 1482-З N 521-V)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6. Органы, осуществляющие управление в сфере образования</w:t>
      </w:r>
    </w:p>
    <w:p w:rsidR="00571EDF" w:rsidRDefault="00571EDF">
      <w:pPr>
        <w:pStyle w:val="ConsPlusNormal"/>
        <w:jc w:val="both"/>
      </w:pPr>
      <w:r>
        <w:t xml:space="preserve">(наименование 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ind w:firstLine="540"/>
        <w:jc w:val="both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Органы, осуществляющие управление в сфере образования, в пределах своей компетенции: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осуществляют контроль за соблюдением законодательства в сфере образования и проведения в образовательных организациях индивидуальной профилактической работы;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 xml:space="preserve">б) участвуют совместно с органами по делам молодежи, органами культуры, физической культуры, спорта и туризма в организации летнего отдыха, досуга и занятости </w:t>
      </w:r>
      <w:r>
        <w:lastRenderedPageBreak/>
        <w:t>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ведут учет несовершеннолетних, не посещающих или систематически пропускающих по неуважительным причинам занятия в образовательных организациях;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обеспечивают недопущение немотивированного и бесконтрольного исключения несовершеннолетних из общеобразовательных организаций;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 xml:space="preserve">д) утратил силу. - </w:t>
      </w:r>
      <w:hyperlink r:id="rId57" w:history="1">
        <w:r>
          <w:rPr>
            <w:color w:val="0000FF"/>
          </w:rPr>
          <w:t>Закон</w:t>
        </w:r>
      </w:hyperlink>
      <w:r>
        <w:t xml:space="preserve"> РС(Я) от 30.04.2014 1310-З N 177-V;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е) осуществляют меры по развитию сети специальных учебно-воспитательных учреждений открытого и закрытого типа, организаций для детей-сирот и детей, оставшихся без попечения родителей, а также образовательных организаций, оказывающих педагогическую и иную помощь несовершеннолетним с ограниченными возможностями здоровья и (или) девиантным поведением;</w:t>
      </w:r>
    </w:p>
    <w:p w:rsidR="00571EDF" w:rsidRDefault="00571EDF">
      <w:pPr>
        <w:pStyle w:val="ConsPlusNormal"/>
        <w:jc w:val="both"/>
      </w:pPr>
      <w:r>
        <w:t xml:space="preserve">(п. "е" 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РС(Я) от 10.10.2014 1356-З N 267-V)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ж) обеспечивают разработку и внедрение в практику работы организаций, осуществляющих образовательную деятельность, программ и методик, направленных на формирование законопослушного поведения несовершеннолетних, профилактику употребления наркотических средств и психотропных веществ, пропаганду здорового образа жизни;</w:t>
      </w:r>
    </w:p>
    <w:p w:rsidR="00571EDF" w:rsidRDefault="00571EDF">
      <w:pPr>
        <w:pStyle w:val="ConsPlusNormal"/>
        <w:jc w:val="both"/>
      </w:pPr>
      <w:r>
        <w:t xml:space="preserve">(п. "ж" 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РС(Я) от 10.10.2014 1356-З N 267-V)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з)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571EDF" w:rsidRDefault="00571EDF">
      <w:pPr>
        <w:pStyle w:val="ConsPlusNormal"/>
        <w:jc w:val="both"/>
      </w:pPr>
      <w:r>
        <w:t xml:space="preserve">(п. "з" введен </w:t>
      </w:r>
      <w:hyperlink r:id="rId60" w:history="1">
        <w:r>
          <w:rPr>
            <w:color w:val="0000FF"/>
          </w:rPr>
          <w:t>Законом</w:t>
        </w:r>
      </w:hyperlink>
      <w:r>
        <w:t xml:space="preserve"> РС(Я) от 10.10.2014 1356-З N 267-V)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2. Органы, осуществляющие управление в сфере образования, несут в порядке, установленном законодательством Российской Федерации и Республики Саха (Якутия), ответственность за соблюдение гарантий получения обучающимися основного общего, среднего общего образования, среднего профессионального образования и его соответствия государственным образовательным стандартам.</w:t>
      </w:r>
    </w:p>
    <w:p w:rsidR="00571EDF" w:rsidRDefault="00571EDF">
      <w:pPr>
        <w:pStyle w:val="ConsPlusNormal"/>
        <w:jc w:val="both"/>
      </w:pPr>
      <w:r>
        <w:t xml:space="preserve">(в ред. Законов РС(Я) от 30.04.2014 </w:t>
      </w:r>
      <w:hyperlink r:id="rId61" w:history="1">
        <w:r>
          <w:rPr>
            <w:color w:val="0000FF"/>
          </w:rPr>
          <w:t>1310-З N 177-V</w:t>
        </w:r>
      </w:hyperlink>
      <w:r>
        <w:t xml:space="preserve">, от 10.10.2014 </w:t>
      </w:r>
      <w:hyperlink r:id="rId62" w:history="1">
        <w:r>
          <w:rPr>
            <w:color w:val="0000FF"/>
          </w:rPr>
          <w:t>1356-З N 267-V</w:t>
        </w:r>
      </w:hyperlink>
      <w:r>
        <w:t>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hyperlink r:id="rId63" w:history="1">
        <w:r>
          <w:rPr>
            <w:color w:val="0000FF"/>
          </w:rPr>
          <w:t>Статья 7</w:t>
        </w:r>
      </w:hyperlink>
      <w:r>
        <w:t>. Организации, осуществляющие образовательную деятельность</w:t>
      </w:r>
    </w:p>
    <w:p w:rsidR="00571EDF" w:rsidRDefault="00571EDF">
      <w:pPr>
        <w:pStyle w:val="ConsPlusNormal"/>
        <w:jc w:val="both"/>
      </w:pPr>
      <w:r>
        <w:t xml:space="preserve">(в ред. Законов РС(Я) от 26.12.2007 </w:t>
      </w:r>
      <w:hyperlink r:id="rId64" w:history="1">
        <w:r>
          <w:rPr>
            <w:color w:val="0000FF"/>
          </w:rPr>
          <w:t>539-З N 1081-III</w:t>
        </w:r>
      </w:hyperlink>
      <w:r>
        <w:t xml:space="preserve">, от 30.04.2014 </w:t>
      </w:r>
      <w:hyperlink r:id="rId65" w:history="1">
        <w:r>
          <w:rPr>
            <w:color w:val="0000FF"/>
          </w:rPr>
          <w:t>1310-З N 177-V</w:t>
        </w:r>
      </w:hyperlink>
      <w:r>
        <w:t>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Общеобразовательные организации: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участвуют в создании типов и видов гуманной системы воспитания, а также оказывают поддержку индивидуальному развитию каждого ребенка;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способствуют развитию системы коррекционно-развивающего обучения и обеспечивают создание базовых центров психолого-педагогической помощи детям со школьной дезадаптацией, а также законным представителям;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изучают семьи обучающихся, находящихся в социально опасном положении, информируют комиссии по делам несовершеннолетних об условиях содержания, воспитания и взаимоотношениях в этих семьях, выявляют и осуществляют учет несовершеннолетних, не посещающих или систематически пропускающих по неуважительным причинам занятия и принимают в пределах своих полномочий соответствующие профилактические меры;</w:t>
      </w:r>
    </w:p>
    <w:p w:rsidR="00571EDF" w:rsidRDefault="00571EDF">
      <w:pPr>
        <w:pStyle w:val="ConsPlusNormal"/>
        <w:jc w:val="both"/>
      </w:pPr>
      <w:r>
        <w:lastRenderedPageBreak/>
        <w:t xml:space="preserve">(в ред. Законов РС(Я) от 26.12.2007 </w:t>
      </w:r>
      <w:hyperlink r:id="rId67" w:history="1">
        <w:r>
          <w:rPr>
            <w:color w:val="0000FF"/>
          </w:rPr>
          <w:t>539-З N 1081-III</w:t>
        </w:r>
      </w:hyperlink>
      <w:r>
        <w:t xml:space="preserve">, от 30.04.2014 N </w:t>
      </w:r>
      <w:hyperlink r:id="rId68" w:history="1">
        <w:r>
          <w:rPr>
            <w:color w:val="0000FF"/>
          </w:rPr>
          <w:t>1310-З N 177-V</w:t>
        </w:r>
      </w:hyperlink>
      <w:r>
        <w:t>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организуют кружки, клубы, секции, другие формы досуга для предотвращения школьной дезадаптации, развития творческого потенциала, самореализации несовершеннолетних, находящихся в социально опасном положении;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несут ответственность за обучение несовершеннолетних, находящихся в социально опасном положении, в соответствии с Законом Республики Саха (Якутия) "Об образовании".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2. Организации, осуществляющие образовательный процесс, в соответствии с уставами указанных организаций или положениями о них: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оказывают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выявляют семьи, находящиеся в социально опасном положении, и оказывают им помощь в обучении и воспитании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выявляют несовершеннолетних, находящихся в социально опасном положении, принимают меры по получению ими общего образования;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выявляют и ведут учет несовершеннолетних, не посещающих или систематически пропускающих по неуважительным причинам занятия в образовательных организациях, принимают соответствующие меры в отношении родителей или иных законных представителей, не исполняющих свои обязанности по получению образования несовершеннолетними, направляют материалы в их отношении в комиссии по делам несовершеннолетних и защите их прав;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обеспечивают организацию в образовательных организациях общедоступных спортивных секций, технических и иных кружков, клубов и привлечение к участию в них несовершеннолетних;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е) осуществляют меры по реализации программ и методик, направленных на формирование законопослушного поведения несовершеннолетних, профилактику потребления наркотических средств и психотропных веществ, пропаганду здорового образа жизни.</w:t>
      </w:r>
    </w:p>
    <w:p w:rsidR="00571EDF" w:rsidRDefault="00571EDF">
      <w:pPr>
        <w:pStyle w:val="ConsPlusNormal"/>
        <w:jc w:val="both"/>
      </w:pPr>
      <w:r>
        <w:t xml:space="preserve">(п. "е" в ред. </w:t>
      </w:r>
      <w:hyperlink r:id="rId74" w:history="1">
        <w:r>
          <w:rPr>
            <w:color w:val="0000FF"/>
          </w:rPr>
          <w:t>Закона</w:t>
        </w:r>
      </w:hyperlink>
      <w:r>
        <w:t xml:space="preserve"> РС(Я) от 10.10.2014 1356-З N 267-V)</w:t>
      </w:r>
    </w:p>
    <w:p w:rsidR="00571EDF" w:rsidRDefault="00571EDF">
      <w:pPr>
        <w:pStyle w:val="ConsPlusNormal"/>
        <w:jc w:val="both"/>
      </w:pPr>
      <w:r>
        <w:t xml:space="preserve">(часть вторая введена </w:t>
      </w:r>
      <w:hyperlink r:id="rId75" w:history="1">
        <w:r>
          <w:rPr>
            <w:color w:val="0000FF"/>
          </w:rPr>
          <w:t>Законом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3. Организации для детей-сирот и детей, оставшихся без попечения родителей: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принимают для содержания, воспитания, обучения, последующего устройства и подготовки к самостоятельной жизни несовершеннолетних в случаях смерти родителей, лишения их родительских прав, ограничения их в родительских правах, признания родителей недееспособными, длительной болезни родителей, уклонения родителей от воспитания детей, а также в других случаях отсутствия родительского попечения;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принимают на срок, как правило, не более одного года для содержания, воспитания и обучения несовершеннолетних, имеющих родителей или иных законных представителей, если указанные несовершеннолетние проживают в семьях, пострадавших от стихийных бедствий, либо являются детьми одиноких матерей (отцов), безработных, беженцев или вынужденных переселенцев;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lastRenderedPageBreak/>
        <w:t>в) осуществляют защиту прав и законных интересов несовершеннолетних, обучающихся или содержащихся в указанных учреждениях, а также участвуют в пределах своей компетенции в индивидуальной профилактической работе с ними.</w:t>
      </w:r>
    </w:p>
    <w:p w:rsidR="00571EDF" w:rsidRDefault="00571EDF">
      <w:pPr>
        <w:pStyle w:val="ConsPlusNormal"/>
        <w:jc w:val="both"/>
      </w:pPr>
      <w:r>
        <w:t xml:space="preserve">(часть 3 введена </w:t>
      </w:r>
      <w:hyperlink r:id="rId76" w:history="1">
        <w:r>
          <w:rPr>
            <w:color w:val="0000FF"/>
          </w:rPr>
          <w:t>Законом</w:t>
        </w:r>
      </w:hyperlink>
      <w:r>
        <w:t xml:space="preserve"> РС(Я) от 17.06.2015 1482-З N 521-V)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8. Органы управления здравоохранением и медицинские организации</w:t>
      </w:r>
    </w:p>
    <w:p w:rsidR="00571EDF" w:rsidRDefault="00571EDF">
      <w:pPr>
        <w:pStyle w:val="ConsPlusNormal"/>
        <w:ind w:firstLine="540"/>
        <w:jc w:val="both"/>
      </w:pPr>
      <w:r>
        <w:t xml:space="preserve">(в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РС(Я) от 17.06.2015 1482-З N 521-V)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bookmarkStart w:id="2" w:name="P201"/>
      <w:bookmarkEnd w:id="2"/>
      <w:r>
        <w:t>1. Органы управления здравоохранением в пределах своей компетенции организуют: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распространение санитарно-гигиенических знаний среди несовершеннолетних, их родителей или иных законных представителей, а также пропаганду здорового образа жизни;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развитие сети медицинских организаций, оказывающих наркологическую и психиатрическую помощь несовершеннолетним;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круглосуточный прием и содержание в медицинских организациях заблудившихся, подкинутых и других детей в возрасте до четырех лет, оставшихся без попечения родителей или иных законных представителей;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медицинское обследование несовершеннолетних, оставшихся без попечения родителей или иных законных представителей, и подготовку рекомендаций по их устройству с учетом состояния здоровья;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выхаживание и содержание детей-сирот, детей, оставшихся без попечения родителей, и детей, находящихся в трудной жизненной ситуации, с рождения и до достижения ими возраста четырех лет включительно, а также содействие органам опеки и попечительства в устройстве таких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е) оказание консультативной помощи работникам органов и учреждений системы профилактики безнадзорности и правонарушений несовершеннолетних, а также родителям или иным законным представителям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ж) 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з) оказание специализированной медицинской помощи несовершеннолетним с отклонениями в поведении;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и) подготовку в установленном порядке заключений о состоянии здоровья несовершеннолетних, совершивших преступление или общественно опасное деяние, в целях установления у них наличия (отсутствия) противопоказаний медицинского характера для направления в специальные учебно-воспитательные учреждения закрытого типа;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к) выявление, учет, обследование при наличии показаний медицинского характера и лечение несовершеннолетних, употребляющих алкогольную и спиртосодержащую продукцию, наркотические средства, психотропные или одурманивающие вещества, а также осуществление других входящих в их компетенцию мер по профилактике алкоголизма, 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РС(Я) от 14.03.2016 1603-З N 735-V)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lastRenderedPageBreak/>
        <w:t>л) выявление источников заболеваний, передаваемых половым путем, обследование и лечение несовершеннолетних, страдающих этими заболеваниями.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 xml:space="preserve">2. Орган управления здравоохранением информирует комиссию по делам несовершеннолетних и защите их прав о медицинских организациях, осуществляющих функции, указанные в </w:t>
      </w:r>
      <w:hyperlink w:anchor="P201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 xml:space="preserve">3. Должностные лица органов управления здравоохранением и медицинских организаций, осуществляющие функции, указанные в </w:t>
      </w:r>
      <w:hyperlink w:anchor="P201" w:history="1">
        <w:r>
          <w:rPr>
            <w:color w:val="0000FF"/>
          </w:rPr>
          <w:t>части 1</w:t>
        </w:r>
      </w:hyperlink>
      <w:r>
        <w:t xml:space="preserve"> настоящей статьи, пользуются правами, предусмотренными </w:t>
      </w:r>
      <w:hyperlink w:anchor="P103" w:history="1">
        <w:r>
          <w:rPr>
            <w:color w:val="0000FF"/>
          </w:rPr>
          <w:t>пунктом 6 статьи 4</w:t>
        </w:r>
      </w:hyperlink>
      <w:r>
        <w:t xml:space="preserve"> настоящего закона.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9. Органы по делам молодежи и учреждения органов по делам молодежи</w:t>
      </w:r>
    </w:p>
    <w:p w:rsidR="00571EDF" w:rsidRDefault="00571EDF">
      <w:pPr>
        <w:pStyle w:val="ConsPlusNormal"/>
        <w:ind w:firstLine="540"/>
        <w:jc w:val="both"/>
      </w:pPr>
      <w:r>
        <w:t xml:space="preserve">(в ред. </w:t>
      </w:r>
      <w:hyperlink r:id="rId79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Органы по делам молодежи и учреждения органов по делам молодежи в пределах своей компетенции: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осуществляют организационно-методическое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учреждений, клубов и иных учреждений;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участвуют в разработке и реализации целевых программ по профилактике безнадзорности и правонарушений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поддерживают проекты и программы с участием несовершеннолетних, деятельность детских спортивных школ, молодежных клубов и центров (творческих, спортивных, профессиональных, оздоровительных и иных клубов и центров);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участвуют в порядке, установленном законодательством Российской Федерации и Республики Саха (Якутия), в финансовой поддержке молодежных общественных объединений, осуществляющих меры по профилактике безнадзорности и правонарушений несовершеннолетних, в рамках конкурса грантовых проектов Правительства Республики Саха (Якутия) в области государственной молодежной политики;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участвуют в организации отдыха, досуга и занятости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е) оказывают содействие детским и молодежным общественным объединениям, социальным учреждениям, фондам и иным учреждениям и организациям, деятельность которых связана с осуществлением мер по профилактике безнадзорности и правонарушений несовершеннолетних.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2. Учреждения социально-психологической поддержки молодежи органов по делам молодежи и их филиалы в соответствии с уставом указанных учреждений: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предоставляют социальные, правовые и иные услуги несовершеннолетним;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принимают 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 путем организации их досуга и занятости, осуществления информационно-просветительных и иных мер;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разрабатывают и реализуют в пределах своей компетенции программы социальной реабилитации несовершеннолетних, находящихся в социально опасном положении, и защиты их социально-правовых интересов.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10. Органы службы занятости</w:t>
      </w:r>
    </w:p>
    <w:p w:rsidR="00571EDF" w:rsidRDefault="00571EDF">
      <w:pPr>
        <w:pStyle w:val="ConsPlusNormal"/>
        <w:ind w:firstLine="540"/>
        <w:jc w:val="both"/>
      </w:pPr>
      <w:r>
        <w:lastRenderedPageBreak/>
        <w:t xml:space="preserve">(в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Органы службы занятости в соответствии с законодательством Российской Федерации: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содействуют реализации прав несовершеннолетних на труд, выбор рода деятельности и профессии;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обеспечивают организацию мероприятий активной политики занятости несовершеннолетних путем разработки и реализации соответствующих программ;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анализируют состояние рынка труда, количество и состав незанятых и безработных несовершеннолетних граждан;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рассматривают с заинтересованными организациями вопросы совместного финансирования общественных работ с участием несовершеннолетних, а также условия их организации и проведения с учетом необходимости максимального удовлетворения потребностей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бесплатно предоставляют несовершеннолетним услуги по психологической поддержке, консультации, сведения о наличии видов обучения, работ, вакансий работодателей в целях выбора сферы деятельности (профессии), трудоустройства, возможности профессионального обучения;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е) обеспечивают взаимодействие с комиссиями по делам несовершеннолетних и защите их прав в целях трудоустройства несовершеннолетних, в том числе уволившихся по собственному желанию: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ж) осуществляют контроль за обеспечением государственных гарантий в области постоянной, временной занятости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з) организуют профессиональную подготовку и переподготовку безработных граждан в возрасте от шестнадцати до восемнадцати лет;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и) вносят совместно с заинтересованными сторонами в органы местного самоуправления предложения об установлении квот и создании временных дополнительных рабочих мест на предприятиях для лиц моложе восемнадцати лет;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к) организуют совместно с органами по делам молодежи деятельность молодежных агентств (бирж) занятости, устанавливают с предприятиями и организациями взаимодействие на взаимовыгодной основе по трудоустройству несовершеннолетних, нуждающихся в социальной поддержке;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л) проводят совместно с органами управления образованием и органами по делам молодежи специализированные мероприятия, способствующие обеспечению временной занятости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м) оказывают по представлению комиссии по делам несовершеннолетних и защите их прав помощь в трудоустройстве несовершеннолетним, освобожденным от уголовной ответственности с применением принудительных мер воспитательного воздействия, вернувшимся из учреждений уголовно-исправительной системы, специальных учебно-воспитательных учреждений закрытого типа;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н) осуществляют иные полномочия, установленные законодательством Российской Федерации.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 xml:space="preserve">2. Органы исполнительной власти Республики Саха (Якутия) и органы местного </w:t>
      </w:r>
      <w:r>
        <w:lastRenderedPageBreak/>
        <w:t>самоуправления в области занятости: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определяют число нуждающихся в трудоустройстве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осуществляют резервирование отдельных видов работ (профессий) для трудоустройства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по предложению и при участии органов службы занятости организуют временное трудоустройство несовершеннолетних, их занятость в оплачиваемых общественных работах.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hyperlink r:id="rId81" w:history="1">
        <w:r>
          <w:rPr>
            <w:color w:val="0000FF"/>
          </w:rPr>
          <w:t>Статья 11</w:t>
        </w:r>
      </w:hyperlink>
      <w:r>
        <w:t>. Органы опеки и попечительства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Органы опеки и попечительства: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осуществляют выявление и учет детей, оставшихся без попечения родителей, оказавшихся в трудной жизненной ситуации;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обеспечивают устройство несовершеннолетних в соответствующие учреждения, создают благоприятные условия для их всестороннего развития, охраны жизни и здоровья, осуществляют контроль за их содержанием, воспитанием и образованием;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принимают меры по защите личных имущественных, жилищных прав и законных интересов несовершеннолетних, в том числе детей-сирот и детей, оставшихся без попечения родителей;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осуществляют подготовку по собственной инициативе и по предложениям заинтересованных лиц, комиссий по делам несовершеннолетних исков в суд о защите прав детей, в том числе об ограничении или лишении родителей (одного из них) родительских прав;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дают в установленном порядке согласие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образования;</w:t>
      </w:r>
    </w:p>
    <w:p w:rsidR="00571EDF" w:rsidRDefault="00571EDF">
      <w:pPr>
        <w:pStyle w:val="ConsPlusNormal"/>
        <w:jc w:val="both"/>
      </w:pPr>
      <w:r>
        <w:t xml:space="preserve">(п. "д" введен </w:t>
      </w:r>
      <w:hyperlink r:id="rId82" w:history="1">
        <w:r>
          <w:rPr>
            <w:color w:val="0000FF"/>
          </w:rPr>
          <w:t>Законом</w:t>
        </w:r>
      </w:hyperlink>
      <w:r>
        <w:t xml:space="preserve"> РС(Я) от 26.12.2007 539-З N 1081-III; в ред. </w:t>
      </w:r>
      <w:hyperlink r:id="rId83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е) участвуют в пределах своей компетенции в проведении индивидуальной профилактической работы с несовершеннолетними, если они являются сиротами либо остались без попечения родителей или иных законных представителей, а также осуществляют меры по защите личных и имущественных прав несовершеннолетних, нуждающихся в помощи государства;</w:t>
      </w:r>
    </w:p>
    <w:p w:rsidR="00571EDF" w:rsidRDefault="00571EDF">
      <w:pPr>
        <w:pStyle w:val="ConsPlusNormal"/>
        <w:jc w:val="both"/>
      </w:pPr>
      <w:r>
        <w:t xml:space="preserve">(п. "е" введен </w:t>
      </w:r>
      <w:hyperlink r:id="rId84" w:history="1">
        <w:r>
          <w:rPr>
            <w:color w:val="0000FF"/>
          </w:rPr>
          <w:t>Законом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ж) принимают меры по устройству несовершеннолетних в соответствующие учреждения для определения их родителей или иных законных представителей.</w:t>
      </w:r>
    </w:p>
    <w:p w:rsidR="00571EDF" w:rsidRDefault="00571EDF">
      <w:pPr>
        <w:pStyle w:val="ConsPlusNormal"/>
        <w:jc w:val="both"/>
      </w:pPr>
      <w:r>
        <w:t xml:space="preserve">(п. "ж" введен </w:t>
      </w:r>
      <w:hyperlink r:id="rId85" w:history="1">
        <w:r>
          <w:rPr>
            <w:color w:val="0000FF"/>
          </w:rPr>
          <w:t>Законом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12. Специализированные учреждения для несовершеннолетних, нуждающихся в социальной реабилитации</w:t>
      </w:r>
    </w:p>
    <w:p w:rsidR="00571EDF" w:rsidRDefault="00571EDF">
      <w:pPr>
        <w:pStyle w:val="ConsPlusNormal"/>
        <w:ind w:firstLine="540"/>
        <w:jc w:val="both"/>
      </w:pPr>
      <w:r>
        <w:t xml:space="preserve">(в ред. </w:t>
      </w:r>
      <w:hyperlink r:id="rId86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К специализированным учреждениям для несовершеннолетних, нуждающихся в социальной реабилитации, органов управления социальной защитой населения относятся: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lastRenderedPageBreak/>
        <w:t>а) социально-реабилитационные центры для несовершеннолетних, осуществляющие социальную реабилитацию несовершеннолетних, оказавшихся в трудной жизненной ситуации, и профилактику их безнадзорности;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социальные приюты для несовершеннолетних, обеспечивающие временное проживание и социальную реабилитацию несовершеннолетних, оказавшихся в трудной жизненной ситуации и нуждающихся в экстренной социальной помощи;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центры помощи несовершеннолетним, оставшимся без попечения родителей, предназначенные для временного содержания несовершеннолетних, оставшихся без попечения родителей или иных законных представителей, и оказания им содействия в дальнейшем устройстве.</w:t>
      </w:r>
    </w:p>
    <w:p w:rsidR="00571EDF" w:rsidRDefault="00571EDF">
      <w:pPr>
        <w:pStyle w:val="ConsPlusNormal"/>
        <w:spacing w:before="220"/>
        <w:ind w:firstLine="540"/>
        <w:jc w:val="both"/>
      </w:pPr>
      <w:bookmarkStart w:id="3" w:name="P275"/>
      <w:bookmarkEnd w:id="3"/>
      <w:r>
        <w:t>2. В специализированные учреждения для несовершеннолетних, нуждающихся в социальной реабилитации, круглосуточно принимаются в установленном порядке несовершеннолетние: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РС(Я) от 10.10.2014 1356-З N 267-V)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заблудившиеся или подкинутые;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самовольно оставившие семью, самовольно ушедшие из детских домов, школ-интернатов и других детских учреждений, за исключением лиц, самовольно ушедших из специальных учебно-воспитательных учреждений закрытого типа;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проживающие в семьях, находящихся в социально опасном положении;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оставшиеся без попечения родителей или иных законных представителей;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не имеющие места жительства, места пребывания и (или) средств к существованию либо оказавшиеся в иной трудной жизненной ситуации и нуждающиеся в социальной помощи и (или) реабилитации.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Закона</w:t>
        </w:r>
      </w:hyperlink>
      <w:r>
        <w:t xml:space="preserve"> РС(Я) от 10.10.2014 1356-З N 267-V)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3. Основания для приема в специализированные учреждения для несовершеннолетних, нуждающихся в социальной реабилитации, предусмотрены законодательством Российской Федерации.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 xml:space="preserve">4. Несовершеннолетние, указанные в </w:t>
      </w:r>
      <w:hyperlink w:anchor="P275" w:history="1">
        <w:r>
          <w:rPr>
            <w:color w:val="0000FF"/>
          </w:rPr>
          <w:t>части 2</w:t>
        </w:r>
      </w:hyperlink>
      <w:r>
        <w:t xml:space="preserve"> настоящей статьи, содержатся в специализированных учреждениях для несовершеннолетних, нуждающихся в социальной реабилитации, в порядке, установленном законодательством Российской Федерации и Республики Саха (Якутия), в течение времени, требуемого для оказания им социальной помощи и (или) их социальной реабилитации.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Закона</w:t>
        </w:r>
      </w:hyperlink>
      <w:r>
        <w:t xml:space="preserve"> РС(Я) от 10.10.2014 1356-З N 267-V)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Несовершеннолетний, принятый на основании личного заявления в специализированное учреждение для несовершеннолетних, нуждающихся в социальной реабилитации, имеет право покинуть его на основании личного заявления.</w:t>
      </w:r>
    </w:p>
    <w:p w:rsidR="00571EDF" w:rsidRDefault="00571EDF">
      <w:pPr>
        <w:pStyle w:val="ConsPlusNormal"/>
        <w:jc w:val="both"/>
      </w:pPr>
      <w:r>
        <w:t xml:space="preserve">(абзац введен </w:t>
      </w:r>
      <w:hyperlink r:id="rId90" w:history="1">
        <w:r>
          <w:rPr>
            <w:color w:val="0000FF"/>
          </w:rPr>
          <w:t>Законом</w:t>
        </w:r>
      </w:hyperlink>
      <w:r>
        <w:t xml:space="preserve"> РС(Я) от 17.06.2015 1482-З N 521-V)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5. Специализированные учреждения для несовершеннолетних, нуждающихся в социальной реабилитации, в соответствии с уставами указанных учреждений или положениями о них: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 xml:space="preserve">а) содержат в установленном порядке на полном государственном обеспечении несовершеннолетних, указанных в </w:t>
      </w:r>
      <w:hyperlink w:anchor="P275" w:history="1">
        <w:r>
          <w:rPr>
            <w:color w:val="0000FF"/>
          </w:rPr>
          <w:t>части 2</w:t>
        </w:r>
      </w:hyperlink>
      <w:r>
        <w:t xml:space="preserve"> настоящей статьи, осуществляют их социальную реабилитацию, защиту их прав и законных интересов, организуют медицинское обеспечение и обучение несовершеннолетних по соответствующим образовательным программам, содействуют </w:t>
      </w:r>
      <w:r>
        <w:lastRenderedPageBreak/>
        <w:t>их профессиональной ориентации и получению ими специальности;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Закона</w:t>
        </w:r>
      </w:hyperlink>
      <w:r>
        <w:t xml:space="preserve"> РС(Я) от 10.06.2014 1336-З N 227-V)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оказывают комплексную социальную, психологическую и иную помощь несовершеннолетним, их родителям или иным законным представителям в ликвидации трудной жизненной ситуации, восстановлении социального статуса несовершеннолетних в коллективах сверстников по месту их работы, учебы, жительства, содействуют возвращению несовершеннолетних в их семьи;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Закона</w:t>
        </w:r>
      </w:hyperlink>
      <w:r>
        <w:t xml:space="preserve"> РС(Я) от 10.10.2014 1356-З N 267-V)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принимают участие в выявлении и устранении причин и условий, способствующих безнадзорности, беспризорности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уведомляют родителей или иных законных представителей о нахождении несовершеннолетних в указанных учреждениях;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оказывают содействие органам опеки и попечительства в осуществлении устройства несовершеннолетних, оставшихся без попечения родителей или иных законных представителей;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 xml:space="preserve">е) - ж) утратили силу. - </w:t>
      </w:r>
      <w:hyperlink r:id="rId93" w:history="1">
        <w:r>
          <w:rPr>
            <w:color w:val="0000FF"/>
          </w:rPr>
          <w:t>Закон</w:t>
        </w:r>
      </w:hyperlink>
      <w:r>
        <w:t xml:space="preserve"> РС(Я) от 10.10.2014 1356-З N 267-V.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6. Должностные лица специализированных учреждений для несовершеннолетних, нуждающихся в социальной реабилитации, пользуются правами, гарантированными законодательством Российской Федерации.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13. Органы управления социальной защитой населения и учреждения социального обслуживания семьи и детей</w:t>
      </w:r>
    </w:p>
    <w:p w:rsidR="00571EDF" w:rsidRDefault="00571EDF">
      <w:pPr>
        <w:pStyle w:val="ConsPlusNormal"/>
        <w:ind w:firstLine="540"/>
        <w:jc w:val="both"/>
      </w:pPr>
      <w:r>
        <w:t xml:space="preserve">(в ред. </w:t>
      </w:r>
      <w:hyperlink r:id="rId94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Органы управления социальной защитой населения и учреждения социального обслуживания семьи и детей в порядке, установленном законодательством Российской Федерации, в пределах своей компетенции: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осуществляют защиту прав семьи и детей, нуждающихся в государственной поддержке;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несовершеннолетних, их родителей или иных законных представителей, не выполняющих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организуют учет семей, находящихся в социально опасном положении, совместно с органами и учреждениями системы профилактики безнадзорности и правонарушений несовершеннолетних оказывают необходимую помощь семье в ликвидации трудной жизненной ситуации;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осуществляют меры по развитию сети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контролируют деятельность учреждений, указанных в пункте "г" настоящей части, на территории муниципальных образований;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е) внедряют в деятельность учреждений и служб, осуществляющих социальное обслуживание семьи и детей, современные методики и технологии социальной реабилитации.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lastRenderedPageBreak/>
        <w:t>2. Учреждения социального обслуживания семьи и детей, к которым относятся социально-реабилитационные центры и их филиалы, центры социальной помощи семье и детям и иные создаваемые для этих целей учреждения, в соответствии с уставами указанных учреждений или положениями о них: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выявляют несовершеннолетних, находящихся в социально опасном положении, а также семьи, несовершеннолетние члены которых нуждаются в социальных услугах, осуществляют социальную реабилитацию этих лиц, оказывают им необходимую помощь в соответствии с индивидуальными программами;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предоставляют несовершеннолетним, находящимся в социально опасном положении или в иной трудной жизненной ситуации, и их семьям социальные услуги;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Закона</w:t>
        </w:r>
      </w:hyperlink>
      <w:r>
        <w:t xml:space="preserve"> РС(Я) от 17.06.2015 1482-З N 521-V)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осуществляют совместно с другими органами системы профилактики безнадзорности и правонарушений несовершеннолетних мероприятия по выявлению безнадзорных несовершеннолетних, нуждающихся в экстренной социальной помощи, устранению причин и условий, способствующих безнадзорности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содействуют органам опеки и попечительства в дальнейшем устройстве несовершеннолетних, оставшихся без попечения родителей, в том числе возвращению несовершеннолетних в их семьи;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принимают участие в пределах своей компетенции в индивидуальной профилактической работе с безнадзорными несовершеннолетними, в том числе путем организации их досуга, развития творческих способностей несовершеннолетних в кружках, клубах по интересам, созданных в учреждениях социального обслуживания, оказывают содействие в организации оздоровления и отдыха несовершеннолетних, нуждающихся в помощи государства;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е) осуществляют иные полномочия, предусмотренные законодательством.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3. Должностные лица органов управления социальной защитой населения и учреждения социального обслуживания семьи и детей пользуются правами, гарантированными законодательством Российской Федерации и Республики Саха (Якутия).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13.1. Органы и учреждения культуры, физической культуры, спорта и туризма</w:t>
      </w:r>
    </w:p>
    <w:p w:rsidR="00571EDF" w:rsidRDefault="00571EDF">
      <w:pPr>
        <w:pStyle w:val="ConsPlusNormal"/>
        <w:ind w:firstLine="540"/>
        <w:jc w:val="both"/>
      </w:pPr>
      <w:r>
        <w:t xml:space="preserve">(введена </w:t>
      </w:r>
      <w:hyperlink r:id="rId96" w:history="1">
        <w:r>
          <w:rPr>
            <w:color w:val="0000FF"/>
          </w:rPr>
          <w:t>Законом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Органы и учреждения культуры, физической культуры, спорта и туризма в пределах своей компетенции: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организуют массовые культурно-досуговые и спортивные мероприятия для несовершеннолетних по месту их жительства;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привлекают несовершеннолетних, находящихся в социально опасном положении, к занятиям в спортивных, художественных, технических и других клубах, кружках, секциях, способствуют их приобщению к ценностям отечественной и мировой культуры;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Закона</w:t>
        </w:r>
      </w:hyperlink>
      <w:r>
        <w:t xml:space="preserve"> РС(Я) от 17.06.2015 1482-З N 521-V)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оказывают содействие специализированным учреждениям для несовершеннолетних, нуждающихся в социальной реабилитации, социальным учебно-воспитательным учреждениям и центрам временного содержания для несовершеннолетних правонарушителей органов внутренних дел в организации досуга, спортивной и культурно-воспитательной работы с несовершеннолетними, помещенными в указанные учреждения.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hyperlink r:id="rId98" w:history="1">
        <w:r>
          <w:rPr>
            <w:color w:val="0000FF"/>
          </w:rPr>
          <w:t>Статья 14</w:t>
        </w:r>
      </w:hyperlink>
      <w:r>
        <w:t xml:space="preserve">. Исключена. - </w:t>
      </w:r>
      <w:hyperlink r:id="rId99" w:history="1">
        <w:r>
          <w:rPr>
            <w:color w:val="0000FF"/>
          </w:rPr>
          <w:t>Закон</w:t>
        </w:r>
      </w:hyperlink>
      <w:r>
        <w:t xml:space="preserve"> РС(Я) от 22.03.2006 329-З N 671-III.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hyperlink r:id="rId100" w:history="1">
        <w:r>
          <w:rPr>
            <w:color w:val="0000FF"/>
          </w:rPr>
          <w:t>Статья 14</w:t>
        </w:r>
      </w:hyperlink>
      <w:r>
        <w:t>. Меры профилактического воздействия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К мерам профилактического воздействия относятся социальные, правовые, педагогические и иные меры, направленные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осуществляемые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571EDF" w:rsidRDefault="00571EDF">
      <w:pPr>
        <w:pStyle w:val="ConsPlusNormal"/>
        <w:jc w:val="both"/>
      </w:pPr>
      <w:r>
        <w:t xml:space="preserve">(часть 1 в ред. </w:t>
      </w:r>
      <w:hyperlink r:id="rId101" w:history="1">
        <w:r>
          <w:rPr>
            <w:color w:val="0000FF"/>
          </w:rPr>
          <w:t>Закона</w:t>
        </w:r>
      </w:hyperlink>
      <w:r>
        <w:t xml:space="preserve"> РС(Я) от 10.10.2014 1356-З N 267-V)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2. Правовое воспитание несовершеннолетних осуществляется всеми субъектами профилактики безнадзорности и правонарушений через средства массовой информации, сеть консультативных служб правоохранительных органов для работы с несовершеннолетними, общеобразовательных организаций. Правовое воспитание и обучение в общеобразовательных организациях осуществляется через введение специализированных учебных дисциплин "Основы государства и права", "Основы морали" в пределах учебного плана.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3. Профилактическая беседа проводится всеми субъектами профилактики безнадзорности и правонарушений несовершеннолетних. Профилактическая беседа ведется с целью разъяснения социальных, правовых последствий бродяжнического образа жизни, злоупотребления спиртными напитками и наркотическими средствами, токсикомании, противоправного поведения несовершеннолетних; указывается моральная и правовая ответственность за нарушение нормативных правовых актов несовершеннолетними, а также их родителями (лицами, их заменяющими), невыполнение обязанностей по содержанию и воспитанию своих детей.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4. Постановка на профилактический учет производится органами системы профилактики безнадзорности и правонарушений несовершеннолетних в соответствии с их компетенцией.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Профилактическому учету подлежат следующие категории несовершеннолетних: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безнадзорные или беспризорные;</w:t>
      </w:r>
    </w:p>
    <w:p w:rsidR="00571EDF" w:rsidRDefault="00571EDF">
      <w:pPr>
        <w:pStyle w:val="ConsPlusNormal"/>
        <w:jc w:val="both"/>
      </w:pPr>
      <w:r>
        <w:t xml:space="preserve">(п. "а" в ред. </w:t>
      </w:r>
      <w:hyperlink r:id="rId104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занимающиеся бродяжничеством или попрошайничеством;</w:t>
      </w:r>
    </w:p>
    <w:p w:rsidR="00571EDF" w:rsidRDefault="00571EDF">
      <w:pPr>
        <w:pStyle w:val="ConsPlusNormal"/>
        <w:jc w:val="both"/>
      </w:pPr>
      <w:r>
        <w:t xml:space="preserve">(п. "б" в ред. </w:t>
      </w:r>
      <w:hyperlink r:id="rId105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содержащиеся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571EDF" w:rsidRDefault="00571EDF">
      <w:pPr>
        <w:pStyle w:val="ConsPlusNormal"/>
        <w:jc w:val="both"/>
      </w:pPr>
      <w:r>
        <w:t xml:space="preserve">(п. "в" в ред. </w:t>
      </w:r>
      <w:hyperlink r:id="rId106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употребляющие наркотические средства или психотропные вещества без назначения врача либо употребляющие одурманивающие вещества, алкогольную и спиртосодержащую продукцию;</w:t>
      </w:r>
    </w:p>
    <w:p w:rsidR="00571EDF" w:rsidRDefault="00571EDF">
      <w:pPr>
        <w:pStyle w:val="ConsPlusNormal"/>
        <w:jc w:val="both"/>
      </w:pPr>
      <w:r>
        <w:t xml:space="preserve">(в ред. Законов РС(Я) от 30.04.2014 </w:t>
      </w:r>
      <w:hyperlink r:id="rId107" w:history="1">
        <w:r>
          <w:rPr>
            <w:color w:val="0000FF"/>
          </w:rPr>
          <w:t>1310-З N 177-V</w:t>
        </w:r>
      </w:hyperlink>
      <w:r>
        <w:t xml:space="preserve">, от 14.03.2016 </w:t>
      </w:r>
      <w:hyperlink r:id="rId108" w:history="1">
        <w:r>
          <w:rPr>
            <w:color w:val="0000FF"/>
          </w:rPr>
          <w:t>1603-З N 735-V</w:t>
        </w:r>
      </w:hyperlink>
      <w:r>
        <w:t>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совершившие правонарушение, повлекшее применение меры административного взыскания;</w:t>
      </w:r>
    </w:p>
    <w:p w:rsidR="00571EDF" w:rsidRDefault="00571EDF">
      <w:pPr>
        <w:pStyle w:val="ConsPlusNormal"/>
        <w:jc w:val="both"/>
      </w:pPr>
      <w:r>
        <w:t xml:space="preserve">(п. "д" в ред. </w:t>
      </w:r>
      <w:hyperlink r:id="rId109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е) совершившие правонарушение до достижения возраста, с которого наступает административная ответственность;</w:t>
      </w:r>
    </w:p>
    <w:p w:rsidR="00571EDF" w:rsidRDefault="00571EDF">
      <w:pPr>
        <w:pStyle w:val="ConsPlusNormal"/>
        <w:jc w:val="both"/>
      </w:pPr>
      <w:r>
        <w:lastRenderedPageBreak/>
        <w:t xml:space="preserve">(п. "е" в ред. </w:t>
      </w:r>
      <w:hyperlink r:id="rId110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ж) освобожденные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571EDF" w:rsidRDefault="00571EDF">
      <w:pPr>
        <w:pStyle w:val="ConsPlusNormal"/>
        <w:jc w:val="both"/>
      </w:pPr>
      <w:r>
        <w:t xml:space="preserve">(п. "ж" введен </w:t>
      </w:r>
      <w:hyperlink r:id="rId111" w:history="1">
        <w:r>
          <w:rPr>
            <w:color w:val="0000FF"/>
          </w:rPr>
          <w:t>Законом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з) совершившие общественно опасное деяние и не подлежащие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571EDF" w:rsidRDefault="00571EDF">
      <w:pPr>
        <w:pStyle w:val="ConsPlusNormal"/>
        <w:jc w:val="both"/>
      </w:pPr>
      <w:r>
        <w:t xml:space="preserve">(п. "з" введен </w:t>
      </w:r>
      <w:hyperlink r:id="rId112" w:history="1">
        <w:r>
          <w:rPr>
            <w:color w:val="0000FF"/>
          </w:rPr>
          <w:t>Законом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 xml:space="preserve">и) обвиняемые или подозреваемые в совершении преступлений, в отношении которых избраны меры пресечения, предусмотренные Уголовно-процессуальным </w:t>
      </w:r>
      <w:hyperlink r:id="rId113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571EDF" w:rsidRDefault="00571EDF">
      <w:pPr>
        <w:pStyle w:val="ConsPlusNormal"/>
        <w:jc w:val="both"/>
      </w:pPr>
      <w:r>
        <w:t xml:space="preserve">(п. "и" введен </w:t>
      </w:r>
      <w:hyperlink r:id="rId114" w:history="1">
        <w:r>
          <w:rPr>
            <w:color w:val="0000FF"/>
          </w:rPr>
          <w:t>Законом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к) отбывающие наказание в виде лишения свободы в воспитательных колониях;</w:t>
      </w:r>
    </w:p>
    <w:p w:rsidR="00571EDF" w:rsidRDefault="00571EDF">
      <w:pPr>
        <w:pStyle w:val="ConsPlusNormal"/>
        <w:jc w:val="both"/>
      </w:pPr>
      <w:r>
        <w:t xml:space="preserve">(п. "к" введен </w:t>
      </w:r>
      <w:hyperlink r:id="rId115" w:history="1">
        <w:r>
          <w:rPr>
            <w:color w:val="0000FF"/>
          </w:rPr>
          <w:t>Законом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л) условно-досрочно освобожденные от отбывания наказания, освобожденные от наказания вследствие акта об амнистии или в связи с помилованием;</w:t>
      </w:r>
    </w:p>
    <w:p w:rsidR="00571EDF" w:rsidRDefault="00571EDF">
      <w:pPr>
        <w:pStyle w:val="ConsPlusNormal"/>
        <w:jc w:val="both"/>
      </w:pPr>
      <w:r>
        <w:t xml:space="preserve">(п. "л" введен </w:t>
      </w:r>
      <w:hyperlink r:id="rId116" w:history="1">
        <w:r>
          <w:rPr>
            <w:color w:val="0000FF"/>
          </w:rPr>
          <w:t>Законом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м) которым предоставлена отсрочка отбывания наказания или отсрочка исполнения приговора;</w:t>
      </w:r>
    </w:p>
    <w:p w:rsidR="00571EDF" w:rsidRDefault="00571EDF">
      <w:pPr>
        <w:pStyle w:val="ConsPlusNormal"/>
        <w:jc w:val="both"/>
      </w:pPr>
      <w:r>
        <w:t xml:space="preserve">(п. "м" введен </w:t>
      </w:r>
      <w:hyperlink r:id="rId117" w:history="1">
        <w:r>
          <w:rPr>
            <w:color w:val="0000FF"/>
          </w:rPr>
          <w:t>Законом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н) освобожденные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571EDF" w:rsidRDefault="00571EDF">
      <w:pPr>
        <w:pStyle w:val="ConsPlusNormal"/>
        <w:jc w:val="both"/>
      </w:pPr>
      <w:r>
        <w:t xml:space="preserve">(п. "н" введен </w:t>
      </w:r>
      <w:hyperlink r:id="rId118" w:history="1">
        <w:r>
          <w:rPr>
            <w:color w:val="0000FF"/>
          </w:rPr>
          <w:t>Законом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о) 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воздействия;</w:t>
      </w:r>
    </w:p>
    <w:p w:rsidR="00571EDF" w:rsidRDefault="00571EDF">
      <w:pPr>
        <w:pStyle w:val="ConsPlusNormal"/>
        <w:jc w:val="both"/>
      </w:pPr>
      <w:r>
        <w:t xml:space="preserve">(п. "о" введен </w:t>
      </w:r>
      <w:hyperlink r:id="rId119" w:history="1">
        <w:r>
          <w:rPr>
            <w:color w:val="0000FF"/>
          </w:rPr>
          <w:t>Законом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п) осужденные условно, осужденные к обязательным работам, исправительным работам или иным мерам наказания, не связанным с лишением свободы.</w:t>
      </w:r>
    </w:p>
    <w:p w:rsidR="00571EDF" w:rsidRDefault="00571EDF">
      <w:pPr>
        <w:pStyle w:val="ConsPlusNormal"/>
        <w:jc w:val="both"/>
      </w:pPr>
      <w:r>
        <w:t xml:space="preserve">(п. "п" введен </w:t>
      </w:r>
      <w:hyperlink r:id="rId120" w:history="1">
        <w:r>
          <w:rPr>
            <w:color w:val="0000FF"/>
          </w:rPr>
          <w:t>Законом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4.1. Индивидуальная профилактическая работа с несовершеннолетними и их родителями или иными законными представителями проводится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несовершеннолетних.</w:t>
      </w:r>
    </w:p>
    <w:p w:rsidR="00571EDF" w:rsidRDefault="00571EDF">
      <w:pPr>
        <w:pStyle w:val="ConsPlusNormal"/>
        <w:jc w:val="both"/>
      </w:pPr>
      <w:r>
        <w:t xml:space="preserve">(часть 4.1 введена </w:t>
      </w:r>
      <w:hyperlink r:id="rId121" w:history="1">
        <w:r>
          <w:rPr>
            <w:color w:val="0000FF"/>
          </w:rPr>
          <w:t>Законом</w:t>
        </w:r>
      </w:hyperlink>
      <w:r>
        <w:t xml:space="preserve"> РС(Я) от 17.06.2015 1482-З N 521-V)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 xml:space="preserve">5. Профилактические меры в отношении несовершеннолетнего, поставленного на профилактический учет, включают: изучение условий, образа жизни и времяпровождения несовершеннолетних, воспитательно-правовое воздействие на них, пресечение и предупреждение противоправного поведения, определение и устранение условий, </w:t>
      </w:r>
      <w:r>
        <w:lastRenderedPageBreak/>
        <w:t>способствующих совершению правонарушений и безнадзорности.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Связанные с профилактическим учетом меры воздействия осуществляют в пределах своей компетенции органы внутренних дел, комиссии по делам несовершеннолетних, общеобразовательные организации, социально-реабилитационные центры и другие субъекты профилактики безнадзорности и правонарушений несовершеннолетних.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Закона</w:t>
        </w:r>
      </w:hyperlink>
      <w:r>
        <w:t xml:space="preserve"> РС(Я) от 30.04.2014 1310-З N 177-V)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 xml:space="preserve">Абзацы третий - четвертый утратили силу. - </w:t>
      </w:r>
      <w:hyperlink r:id="rId123" w:history="1">
        <w:r>
          <w:rPr>
            <w:color w:val="0000FF"/>
          </w:rPr>
          <w:t>Закон</w:t>
        </w:r>
      </w:hyperlink>
      <w:r>
        <w:t xml:space="preserve"> РС(Я) от 17.06.2015 1482-З N 521-V.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6. Профилактическая помощь осуществляется всеми субъектами профилактики безнадзорности и правонарушений несовершеннолетних в пределах их компетенции, с использованием методической, психологической, медицинской, педагогической, юридической консультации и иных предусмотренных законом способов.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14.1. Правила поведения несовершеннолетних в общественных местах и на улицах</w:t>
      </w:r>
    </w:p>
    <w:p w:rsidR="00571EDF" w:rsidRDefault="00571EDF">
      <w:pPr>
        <w:pStyle w:val="ConsPlusNormal"/>
        <w:ind w:firstLine="540"/>
        <w:jc w:val="both"/>
      </w:pPr>
      <w:r>
        <w:t xml:space="preserve">(введена </w:t>
      </w:r>
      <w:hyperlink r:id="rId124" w:history="1">
        <w:r>
          <w:rPr>
            <w:color w:val="0000FF"/>
          </w:rPr>
          <w:t>Законом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Правительство Республики Саха (Якутия) для создания здоровой и безопасной среды устанавливает правила поведения несовершеннолетних в общественных местах и на улицах.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2. Правила поведения несовершеннолетних в общественных местах и на улицах не могут содержать требования, влекущие за собой необоснованные ограничения прав, свобод и законных интересов несовершеннолетних.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jc w:val="center"/>
        <w:outlineLvl w:val="0"/>
      </w:pPr>
      <w:r>
        <w:t>Глава III. ОРГАНИЗАЦИИ, НЕ ВХОДЯЩИЕ В</w:t>
      </w:r>
    </w:p>
    <w:p w:rsidR="00571EDF" w:rsidRDefault="00571EDF">
      <w:pPr>
        <w:pStyle w:val="ConsPlusTitle"/>
        <w:jc w:val="center"/>
      </w:pPr>
      <w:r>
        <w:t>СИСТЕМУ ПРОФИЛАКТИКИ БЕЗНАДЗОРНОСТИ</w:t>
      </w:r>
    </w:p>
    <w:p w:rsidR="00571EDF" w:rsidRDefault="00571EDF">
      <w:pPr>
        <w:pStyle w:val="ConsPlusTitle"/>
        <w:jc w:val="center"/>
      </w:pPr>
      <w:r>
        <w:t>И ПРАВОНАРУШЕНИЙ НЕСОВЕРШЕННОЛЕТНИХ</w:t>
      </w:r>
    </w:p>
    <w:p w:rsidR="00571EDF" w:rsidRDefault="00571EDF">
      <w:pPr>
        <w:pStyle w:val="ConsPlusNormal"/>
        <w:jc w:val="center"/>
      </w:pPr>
      <w:r>
        <w:t xml:space="preserve">(в ред. </w:t>
      </w:r>
      <w:hyperlink r:id="rId125" w:history="1">
        <w:r>
          <w:rPr>
            <w:color w:val="0000FF"/>
          </w:rPr>
          <w:t>Закона</w:t>
        </w:r>
      </w:hyperlink>
      <w:r>
        <w:t xml:space="preserve"> РС(Я) от 22.03.2006 329-З N 671-III)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15. Участие негосударственных некоммерческих организаций и учреждений, общественных организаций (объединений), религиозных организаций в проведении мероприятий по профилактике безнадзорности и правонарушений несовершеннолетних</w:t>
      </w:r>
    </w:p>
    <w:p w:rsidR="00571EDF" w:rsidRDefault="00571EDF">
      <w:pPr>
        <w:pStyle w:val="ConsPlusNormal"/>
        <w:ind w:firstLine="540"/>
        <w:jc w:val="both"/>
      </w:pPr>
      <w:r>
        <w:t xml:space="preserve">(в ред. </w:t>
      </w:r>
      <w:hyperlink r:id="rId126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Негосударственные некоммерческие организации и учреждения, общественные организации (объединения), религиозные организации, участвующие в проведении мероприятий по профилактике безнадзорности и правонарушений несовершеннолетних, в соответствии с уставами указанных организаций (объединений), учреждений или положениями о них: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осуществляют нравственное, эстетическое, физическое, трудовое воспитание и обучение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способствуют формированию у несовершеннолетних здорового образа жизни;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оказывают помощь многодетным семьям, детям-сиротам и детям, оставшимся без попечения родителей;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содействуют социальной реабилитации и адаптации несовершеннолетних, вернувшихся из мест исполнения наказания в виде лишения свободы или из специальных учебно-воспитательных учреждений;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взаимодействуют с государственными и муниципальными организациями и учреждениями, осуществляющими мероприятия по профилактике безнадзорности и правонарушений несовершеннолетних.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lastRenderedPageBreak/>
        <w:t>2. Деятельность негосударственных некоммерческих организаций и учреждений, общественных организаций (объединений), религиозных организаций, участвующих в проведении мероприятий по профилактике безнадзорности и правонарушений несовершеннолетних, должна соответствовать государственным социальным стандартам, которые определяют требования к качеству и объему психолого-медико-педагогических социальных услуг, порядку и условиям их оказания, обеспечению безопасности и здоровья несовершеннолетних. Указанные организации (объединения) и учреждения вправе в судебном порядке оспаривать неправомерные, ущемляющие или нарушающие права несовершеннолетних, находящихся в социально опасном положении или трудной жизненной ситуации, действия должностных лиц органов государственной власти, органов местного самоуправления и подведомственных им учреждений и организаций, граждан, в том числе родителей или иных законных представителей несовершеннолетних, педагогических, медицинских, социальных работников и других специалистов в области работы с несовершеннолетними.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3. Негосударственные некоммерческие организации и учреждения, общественные организации (объединения), религиозные организации, участвующие в проведении мероприятий по профилактике безнадзорности и правонарушений несовершеннолетних, могут взаимодействовать с органами и учреждениями системы профилактики безнадзорности и правонарушений несовершеннолетних, вносить предложения по совершенствованию их деятельности.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hyperlink r:id="rId127" w:history="1">
        <w:r>
          <w:rPr>
            <w:color w:val="0000FF"/>
          </w:rPr>
          <w:t>Статья 16</w:t>
        </w:r>
      </w:hyperlink>
      <w:r>
        <w:t>. Органы местного самоуправления сельских поселений и городских округов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Органы местного самоуправления сельских поселений и городских округов в пределах своих полномочий и в соответствии с предметом ведения: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способствуют координации действий органов опеки и попечительства, органов по делам молодежи, образования, социальной защиты, здравоохранения, внутренних дел, общественных объединений в решении проблем жизнеустройства несовершеннолетних, профилактики безнадзорности и правонарушений;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принимают решения по осуществлению мероприятий, проводимых в интересах детства, по выявлению безнадзорных, ведущих бродяжнический образ жизни, и обеспечивают их передачу в соответствующие учреждения и последующую занятость, по поддержке детско-подростковых клубов по месту жительства;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заключают договоры по оказанию услуг юридическими и физическими лицами по социальному обслуживанию детей;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могут создавать сеть муниципальных служб и учреждений по реабилитации несовершеннолетних, оказавшихся в трудной жизненной ситуации, в пределах средств собственных источников и доходов;</w:t>
      </w:r>
    </w:p>
    <w:p w:rsidR="00571EDF" w:rsidRDefault="00571EDF">
      <w:pPr>
        <w:pStyle w:val="ConsPlusNormal"/>
        <w:jc w:val="both"/>
      </w:pPr>
      <w:r>
        <w:t xml:space="preserve">(в ред. Законов РС(Я) от 22.03.2006 </w:t>
      </w:r>
      <w:hyperlink r:id="rId130" w:history="1">
        <w:r>
          <w:rPr>
            <w:color w:val="0000FF"/>
          </w:rPr>
          <w:t>329-З N 671-III</w:t>
        </w:r>
      </w:hyperlink>
      <w:r>
        <w:t xml:space="preserve">, от 26.12.2007 </w:t>
      </w:r>
      <w:hyperlink r:id="rId131" w:history="1">
        <w:r>
          <w:rPr>
            <w:color w:val="0000FF"/>
          </w:rPr>
          <w:t>539-З N 1081-III</w:t>
        </w:r>
      </w:hyperlink>
      <w:r>
        <w:t>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разрабатывают и реализуют целевые программы и проекты по профилактике безнадзорности и правонарушений несовершеннолетних.</w:t>
      </w:r>
    </w:p>
    <w:p w:rsidR="00571EDF" w:rsidRDefault="00571EDF">
      <w:pPr>
        <w:pStyle w:val="ConsPlusNormal"/>
        <w:jc w:val="both"/>
      </w:pPr>
      <w:r>
        <w:t xml:space="preserve">(п. "д" введен </w:t>
      </w:r>
      <w:hyperlink r:id="rId132" w:history="1">
        <w:r>
          <w:rPr>
            <w:color w:val="0000FF"/>
          </w:rPr>
          <w:t>Законом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2. Органы исполнительной власти в соответствии со своими полномочиями оказывают финансовое, организационное, информационное, методическое и иное содействие мероприятиям, проводимым органами местного самоуправления по профилактике безнадзорности и правонарушений несовершеннолетних.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lastRenderedPageBreak/>
        <w:t>Статья 16.1. Средства массовой информации</w:t>
      </w:r>
    </w:p>
    <w:p w:rsidR="00571EDF" w:rsidRDefault="00571EDF">
      <w:pPr>
        <w:pStyle w:val="ConsPlusNormal"/>
        <w:ind w:firstLine="540"/>
        <w:jc w:val="both"/>
      </w:pPr>
      <w:r>
        <w:t xml:space="preserve">(введена </w:t>
      </w:r>
      <w:hyperlink r:id="rId133" w:history="1">
        <w:r>
          <w:rPr>
            <w:color w:val="0000FF"/>
          </w:rPr>
          <w:t>Законом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Государственные и муниципальные средства массовой информации Республики Саха (Якутия) могут обеспечивать: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объективное информационное освещение процесса и результатов профилактики безнадзорности и правонарушений несовершеннолетних;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создание специальных программ, отражающих отечественный и зарубежный опыт социально-реабилитационной работы с несовершеннолетними;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пропаганду и распространение среди населения, в том числе среди несовершеннолетних, информации о действиях органов исполнительной власти Республики Саха (Якутия) и органов местного самоуправления по защите прав и законных интересов несовершеннолетних, решению проблем безнадзорности и профилактики правонарушений несовершеннолетних.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jc w:val="center"/>
        <w:outlineLvl w:val="0"/>
      </w:pPr>
      <w:r>
        <w:t>Глава IV. ГАРАНТИИ ЗАЩИТЫ ПРАВ НЕСОВЕРШЕННОЛЕТНИХ,</w:t>
      </w:r>
    </w:p>
    <w:p w:rsidR="00571EDF" w:rsidRDefault="00571EDF">
      <w:pPr>
        <w:pStyle w:val="ConsPlusTitle"/>
        <w:jc w:val="center"/>
      </w:pPr>
      <w:r>
        <w:t>НУЖДАЮЩИХСЯ В ПРОФИЛАКТИКЕ И СОЦИАЛЬНОЙ РЕАБИЛИТАЦИИ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hyperlink r:id="rId134" w:history="1">
        <w:r>
          <w:rPr>
            <w:color w:val="0000FF"/>
          </w:rPr>
          <w:t>Статья 17</w:t>
        </w:r>
      </w:hyperlink>
      <w:r>
        <w:t>. Действие настоящего закона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Настоящий закон распространяется на: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а) несовершеннолетних, находящихся в социально опасном положении и нуждающихся в защите своих прав;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135" w:history="1">
        <w:r>
          <w:rPr>
            <w:color w:val="0000FF"/>
          </w:rPr>
          <w:t>Закона</w:t>
        </w:r>
      </w:hyperlink>
      <w:r>
        <w:t xml:space="preserve"> РС(Я) от 10.10.2014 1356-З N 267-V)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б) несовершеннолетних, уклоняющихся от учебы, ведущих бродяжнический образ жизни;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в) несовершеннолетних, совершивших административное правонарушение или преступление;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г) несовершеннолетних, содержащихся в учреждениях системы профилактики безнадзорности и правонарушений;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Закона</w:t>
        </w:r>
      </w:hyperlink>
      <w:r>
        <w:t xml:space="preserve"> РС(Я) от 23.04.2009 680-З N 251-IV)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д) несовершеннолетних, склонных к употреблению спиртных напитков, наркотических и иных одурманивающих средств;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е) родителей (лиц, их заменяющих), не выполняющих свои обязанности по содержанию и воспитанию детей и (или) отрицательно влияющих на их поведение;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ж) государственные органы и предприятия, учреждения, организации независимо от форм собственности, осуществляющие мероприятия по профилактике безнадзорности и правонарушений несовершеннолетних, защите их прав;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з) другие категории несовершеннолетних, нуждающихся в помощи государства, защите своих прав, а также находящихся в особых условиях обучения, проживания и контроля.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 xml:space="preserve">Статья 21. Исключена. - </w:t>
      </w:r>
      <w:hyperlink r:id="rId137" w:history="1">
        <w:r>
          <w:rPr>
            <w:color w:val="0000FF"/>
          </w:rPr>
          <w:t>Закон</w:t>
        </w:r>
      </w:hyperlink>
      <w:r>
        <w:t xml:space="preserve"> РС(Я) от 25.06.2002 29-з N 389-II.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 xml:space="preserve">Статья 22. Исключена. - </w:t>
      </w:r>
      <w:hyperlink r:id="rId138" w:history="1">
        <w:r>
          <w:rPr>
            <w:color w:val="0000FF"/>
          </w:rPr>
          <w:t>Закон</w:t>
        </w:r>
      </w:hyperlink>
      <w:r>
        <w:t xml:space="preserve"> РС(Я) от 25.06.2002 29-з N 389-II.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 xml:space="preserve">Статья 23. Исключена. - </w:t>
      </w:r>
      <w:hyperlink r:id="rId139" w:history="1">
        <w:r>
          <w:rPr>
            <w:color w:val="0000FF"/>
          </w:rPr>
          <w:t>Закон</w:t>
        </w:r>
      </w:hyperlink>
      <w:r>
        <w:t xml:space="preserve"> РС(Я) от 25.06.2002 29-з N 389-II.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lastRenderedPageBreak/>
        <w:t xml:space="preserve">Статья 24. Исключена. - </w:t>
      </w:r>
      <w:hyperlink r:id="rId140" w:history="1">
        <w:r>
          <w:rPr>
            <w:color w:val="0000FF"/>
          </w:rPr>
          <w:t>Закон</w:t>
        </w:r>
      </w:hyperlink>
      <w:r>
        <w:t xml:space="preserve"> РС(Я) от 25.06.2002 29-з N 389-II.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 xml:space="preserve">Статья 25. Исключена. - </w:t>
      </w:r>
      <w:hyperlink r:id="rId141" w:history="1">
        <w:r>
          <w:rPr>
            <w:color w:val="0000FF"/>
          </w:rPr>
          <w:t>Закон</w:t>
        </w:r>
      </w:hyperlink>
      <w:r>
        <w:t xml:space="preserve"> РС(Я) от 25.06.2002 29-з N 389-II.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 xml:space="preserve">Статья 26. Исключена. - </w:t>
      </w:r>
      <w:hyperlink r:id="rId142" w:history="1">
        <w:r>
          <w:rPr>
            <w:color w:val="0000FF"/>
          </w:rPr>
          <w:t>Закон</w:t>
        </w:r>
      </w:hyperlink>
      <w:r>
        <w:t xml:space="preserve"> РС(Я) от 25.06.2002 29-з N 389-II.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 xml:space="preserve">Статья 27. Исключена. - </w:t>
      </w:r>
      <w:hyperlink r:id="rId143" w:history="1">
        <w:r>
          <w:rPr>
            <w:color w:val="0000FF"/>
          </w:rPr>
          <w:t>Закон</w:t>
        </w:r>
      </w:hyperlink>
      <w:r>
        <w:t xml:space="preserve"> РС(Я) от 25.06.2002 29-з N 389-II.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 xml:space="preserve">Статья 28. Исключена. - </w:t>
      </w:r>
      <w:hyperlink r:id="rId144" w:history="1">
        <w:r>
          <w:rPr>
            <w:color w:val="0000FF"/>
          </w:rPr>
          <w:t>Закон</w:t>
        </w:r>
      </w:hyperlink>
      <w:r>
        <w:t xml:space="preserve"> РС(Я) от 25.06.2002 29-з N 389-II.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 xml:space="preserve">Статья 29. Исключена. - </w:t>
      </w:r>
      <w:hyperlink r:id="rId145" w:history="1">
        <w:r>
          <w:rPr>
            <w:color w:val="0000FF"/>
          </w:rPr>
          <w:t>Закон</w:t>
        </w:r>
      </w:hyperlink>
      <w:r>
        <w:t xml:space="preserve"> РС(Я) от 25.06.2002 29-з N 389-II.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jc w:val="center"/>
        <w:outlineLvl w:val="0"/>
      </w:pPr>
      <w:r>
        <w:t>Глава V. ФИНАНСОВОЕ, МАТЕРИАЛЬНО-ТЕХНИЧЕСКОЕ И ИНОЕ</w:t>
      </w:r>
    </w:p>
    <w:p w:rsidR="00571EDF" w:rsidRDefault="00571EDF">
      <w:pPr>
        <w:pStyle w:val="ConsPlusTitle"/>
        <w:jc w:val="center"/>
      </w:pPr>
      <w:r>
        <w:t>ОБЕСПЕЧЕНИЕ ПРОФИЛАКТИКИ БЕЗНАДЗОРНОСТИ И</w:t>
      </w:r>
    </w:p>
    <w:p w:rsidR="00571EDF" w:rsidRDefault="00571EDF">
      <w:pPr>
        <w:pStyle w:val="ConsPlusTitle"/>
        <w:jc w:val="center"/>
      </w:pPr>
      <w:r>
        <w:t>ПРАВОНАРУШЕНИЙ НЕСОВЕРШЕННОЛЕТНИХ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hyperlink r:id="rId146" w:history="1">
        <w:r>
          <w:rPr>
            <w:color w:val="0000FF"/>
          </w:rPr>
          <w:t>Статья 18</w:t>
        </w:r>
      </w:hyperlink>
      <w:r>
        <w:t>. Финансовое, материально-техническое обеспечение органов и учреждений системы профилактики безнадзорности и правонарушений несовершеннолетних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147" w:history="1">
        <w:r>
          <w:rPr>
            <w:color w:val="0000FF"/>
          </w:rPr>
          <w:t>Закона</w:t>
        </w:r>
      </w:hyperlink>
      <w:r>
        <w:t xml:space="preserve"> РС(Я) от 22.03.2006 329-З N 671-III)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Финансовое, материально-техническое и иное обеспечение профилактики безнадзорности и правонарушений несовершеннолетних осуществляется за счет государственного бюджета Республики Саха (Якутия) по утверждаемой ежегодно Правительством Республики Саха (Якутия) программе профилактики безнадзорности и правонарушений несовершеннолетних, а также за счет средств федерального бюджета в соответствии с межправительственным соглашением сторон. Материальную базу профилактики безнадзорности и правонарушений несовершеннолетних также составляют средства, перечисленные из республиканских органов исполнительной власти, коммерческих организаций, фондов, обществ и религиозных организаций, иных, не запрещенных законодательством источников, а также добровольные пожертвования граждан, благотворительные взносы.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148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Финансовые, материальные и иные средства, предназначенные для обеспечения деятельности по профилактике преступлений, могут быть использованы на цели, предусмотренные настоящим законом.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149" w:history="1">
        <w:r>
          <w:rPr>
            <w:color w:val="0000FF"/>
          </w:rPr>
          <w:t>Закона</w:t>
        </w:r>
      </w:hyperlink>
      <w:r>
        <w:t xml:space="preserve"> РС(Я) от 22.03.2006 329-З N 671-III)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2. Средства, направленные на осуществление профилактики безнадзорности и правонарушений несовершеннолетних, предусматриваются в государственном бюджете Республики Саха (Якутия) отдельной строкой.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hyperlink r:id="rId151" w:history="1">
        <w:r>
          <w:rPr>
            <w:color w:val="0000FF"/>
          </w:rPr>
          <w:t>Статья 19</w:t>
        </w:r>
      </w:hyperlink>
      <w:r>
        <w:t>. Стимулирование участия юридических и физических лиц в финансовом, материально-техническом и ином обеспечении профилактики безнадзорности и правонарушений несовершеннолетних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Юридические лица любой организационно-правовой формы, а также физические лица, предоставляющие свое имущество в распоряжение или собственность органов и учреждений системы профилактики безнадзорности и правонарушений несовершеннолетних, оказывающих финансовую, материально-техническую, информационную помощь, пользуются налоговыми, кредитными и иными льготами, установленными законодательством Республики Саха (Якутия) и Российской Федерации.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152" w:history="1">
        <w:r>
          <w:rPr>
            <w:color w:val="0000FF"/>
          </w:rPr>
          <w:t>Закона</w:t>
        </w:r>
      </w:hyperlink>
      <w:r>
        <w:t xml:space="preserve"> РС(Я) от 22.03.2006 329-З N 671-III)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lastRenderedPageBreak/>
        <w:t xml:space="preserve">Статья 20. Утратила силу. - </w:t>
      </w:r>
      <w:hyperlink r:id="rId153" w:history="1">
        <w:r>
          <w:rPr>
            <w:color w:val="0000FF"/>
          </w:rPr>
          <w:t>Закон</w:t>
        </w:r>
      </w:hyperlink>
      <w:r>
        <w:t xml:space="preserve"> РС(Я) от 17.06.2015 1482-З N 521-V.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hyperlink r:id="rId154" w:history="1">
        <w:r>
          <w:rPr>
            <w:color w:val="0000FF"/>
          </w:rPr>
          <w:t>Статья 21</w:t>
        </w:r>
      </w:hyperlink>
      <w:r>
        <w:t>. Государственные и общественные фонды содействия профилактике безнадзорности и правонарушений несовершеннолетних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В целях дополнительного финансирования мероприятий по профилактике безнадзорности и правонарушений несовершеннолетних, а также укрепления материально-технической базы органов и учреждений системы профилактики безнадзорности и правонарушений несовершеннолетних в установленном законодательством порядке могут учреждаться соответствующие государственные и общественные фонды содействия профилактике безнадзорности и правонарушений несовершеннолетних. Порядок формирования государственных и общественных фондов и порядок расходования его средств определяется соответствующим нормативным правовым актом Республики Саха (Якутия).</w:t>
      </w:r>
    </w:p>
    <w:p w:rsidR="00571EDF" w:rsidRDefault="00571EDF">
      <w:pPr>
        <w:pStyle w:val="ConsPlusNormal"/>
        <w:jc w:val="both"/>
      </w:pPr>
      <w:r>
        <w:t xml:space="preserve">(в ред. </w:t>
      </w:r>
      <w:hyperlink r:id="rId155" w:history="1">
        <w:r>
          <w:rPr>
            <w:color w:val="0000FF"/>
          </w:rPr>
          <w:t>Закона</w:t>
        </w:r>
      </w:hyperlink>
      <w:r>
        <w:t xml:space="preserve"> РС(Я) от 22.03.2006 329-З N 671-III)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22. Обеспечение кадрами органов и учреждений системы профилактики безнадзорности и правонарушений несовершеннолетних</w:t>
      </w:r>
    </w:p>
    <w:p w:rsidR="00571EDF" w:rsidRDefault="00571EDF">
      <w:pPr>
        <w:pStyle w:val="ConsPlusNormal"/>
        <w:ind w:firstLine="540"/>
        <w:jc w:val="both"/>
      </w:pPr>
      <w:r>
        <w:t xml:space="preserve">(в ред. </w:t>
      </w:r>
      <w:hyperlink r:id="rId156" w:history="1">
        <w:r>
          <w:rPr>
            <w:color w:val="0000FF"/>
          </w:rPr>
          <w:t>Закона</w:t>
        </w:r>
      </w:hyperlink>
      <w:r>
        <w:t xml:space="preserve"> РС(Я) от 17.06.2015 1482-З N 521-V)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Прием граждан на работу в органы и учреждения системы профилактики безнадзорности и правонарушений несовершеннолетних и увольнение их с работы осуществляются в соответствии с трудовым законодательством.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2. Подготовка педагогических, медицинских и других специалистов для органов и учреждений системы профилактики безнадзорности и правонарушений несовершеннолетних осуществляется в профессиональных образовательных организациях, образовательных организациях высшего образования, на специальных факультетах и курсах в профессиональных образовательных организациях и образовательных организациях высшего образования, а также в организациях дополнительного профессионального образования.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jc w:val="center"/>
        <w:outlineLvl w:val="0"/>
      </w:pPr>
      <w:r>
        <w:t>Глава VI. ГАРАНТИИ ИСПОЛНЕНИЯ НАСТОЯЩЕГО ЗАКОНА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hyperlink r:id="rId157" w:history="1">
        <w:r>
          <w:rPr>
            <w:color w:val="0000FF"/>
          </w:rPr>
          <w:t>Статья 23</w:t>
        </w:r>
      </w:hyperlink>
      <w:r>
        <w:t>. Ответственность за неисполнение либо ненадлежащее исполнение настоящего закона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Органы государственной власти, местного самоуправления, предприятия, учреждения, организации, граждане несут ответственность за неисполнение или ненадлежащее исполнение настоящего закона в соответствии с законодательством Республики Саха (Якутия) и Российской Федерации.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2. Невыполнение должностным лицом профилактической работы влечет за собой привлечение к дисциплинарной ответственности в соответствии с законодательством Республики Саха (Якутия) и Российской Федерации.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r>
        <w:t>Статья 24. Судебная защита прав несовершеннолетних</w:t>
      </w:r>
    </w:p>
    <w:p w:rsidR="00571EDF" w:rsidRDefault="00571EDF">
      <w:pPr>
        <w:pStyle w:val="ConsPlusNormal"/>
        <w:ind w:firstLine="540"/>
        <w:jc w:val="both"/>
      </w:pPr>
      <w:r>
        <w:t xml:space="preserve">(в ред. </w:t>
      </w:r>
      <w:hyperlink r:id="rId158" w:history="1">
        <w:r>
          <w:rPr>
            <w:color w:val="0000FF"/>
          </w:rPr>
          <w:t>Закона</w:t>
        </w:r>
      </w:hyperlink>
      <w:r>
        <w:t xml:space="preserve"> РС(Я) от 17.06.2015 1482-З N 521-V)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Органы и учреждения системы профилактики безнадзорности и правонарушений несовершеннолетних, а также несовершеннолетние,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вреда, причиненного здоровью несовершеннолетнего, его имуществу, и (или) морального вреда.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jc w:val="center"/>
        <w:outlineLvl w:val="0"/>
      </w:pPr>
      <w:r>
        <w:t>Глава VII. ГОСУДАРСТВЕННЫЙ КОНТРОЛЬ ЗА ДЕЯТЕЛЬНОСТЬЮ</w:t>
      </w:r>
    </w:p>
    <w:p w:rsidR="00571EDF" w:rsidRDefault="00571EDF">
      <w:pPr>
        <w:pStyle w:val="ConsPlusTitle"/>
        <w:jc w:val="center"/>
      </w:pPr>
      <w:r>
        <w:lastRenderedPageBreak/>
        <w:t>ОРГАНОВ И УЧРЕЖДЕНИЙ СИСТЕМЫ ПРОФИЛАКТИКИ БЕЗНАДЗОРНОСТИ И</w:t>
      </w:r>
    </w:p>
    <w:p w:rsidR="00571EDF" w:rsidRDefault="00571EDF">
      <w:pPr>
        <w:pStyle w:val="ConsPlusTitle"/>
        <w:jc w:val="center"/>
      </w:pPr>
      <w:r>
        <w:t>ПРАВОНАРУШЕНИЙ НЕСОВЕРШЕННОЛЕТНИХ</w:t>
      </w:r>
    </w:p>
    <w:p w:rsidR="00571EDF" w:rsidRDefault="00571EDF">
      <w:pPr>
        <w:pStyle w:val="ConsPlusNormal"/>
        <w:jc w:val="center"/>
      </w:pPr>
      <w:r>
        <w:t xml:space="preserve">(в ред. </w:t>
      </w:r>
      <w:hyperlink r:id="rId159" w:history="1">
        <w:r>
          <w:rPr>
            <w:color w:val="0000FF"/>
          </w:rPr>
          <w:t>Закона</w:t>
        </w:r>
      </w:hyperlink>
      <w:r>
        <w:t xml:space="preserve"> РС(Я) от 22.03.2006 329-З N 671-III)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Title"/>
        <w:ind w:firstLine="540"/>
        <w:jc w:val="both"/>
        <w:outlineLvl w:val="1"/>
      </w:pPr>
      <w:hyperlink r:id="rId160" w:history="1">
        <w:r>
          <w:rPr>
            <w:color w:val="0000FF"/>
          </w:rPr>
          <w:t>Статья 25</w:t>
        </w:r>
      </w:hyperlink>
      <w:r>
        <w:t>. Государственный контроль</w:t>
      </w:r>
    </w:p>
    <w:p w:rsidR="00571EDF" w:rsidRDefault="00571EDF">
      <w:pPr>
        <w:pStyle w:val="ConsPlusNormal"/>
        <w:ind w:firstLine="540"/>
        <w:jc w:val="both"/>
      </w:pPr>
      <w:r>
        <w:t xml:space="preserve">(в ред. </w:t>
      </w:r>
      <w:hyperlink r:id="rId161" w:history="1">
        <w:r>
          <w:rPr>
            <w:color w:val="0000FF"/>
          </w:rPr>
          <w:t>Закона</w:t>
        </w:r>
      </w:hyperlink>
      <w:r>
        <w:t xml:space="preserve"> РС(Я) от 22.03.2006 329-З N 671-III)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ind w:firstLine="540"/>
        <w:jc w:val="both"/>
      </w:pPr>
      <w:r>
        <w:t>1. Государственный контроль за деятельностью органов и учреждений системы профилактики безнадзорности и правонарушений несовершеннолетних осуществляется органами исполнительной власти Республики Саха (Якутия) в пределах своих полномочий и в порядке, установленном законодательством Республики Саха (Якутия).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2.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лицами.</w:t>
      </w:r>
    </w:p>
    <w:p w:rsidR="00571EDF" w:rsidRDefault="00571EDF">
      <w:pPr>
        <w:pStyle w:val="ConsPlusNormal"/>
        <w:spacing w:before="220"/>
        <w:ind w:firstLine="540"/>
        <w:jc w:val="both"/>
      </w:pPr>
      <w:r>
        <w:t>Порядок осуществления ведомственного контроля в сфере профилактики безнадзорности и правонарушений несовершеннолетних определяется соответствующими нормативными правовыми актами министерств и ведомств.</w:t>
      </w:r>
    </w:p>
    <w:p w:rsidR="00571EDF" w:rsidRDefault="00571EDF">
      <w:pPr>
        <w:pStyle w:val="ConsPlusNormal"/>
        <w:jc w:val="both"/>
      </w:pPr>
      <w:r>
        <w:t xml:space="preserve">(часть вторая в ред. </w:t>
      </w:r>
      <w:hyperlink r:id="rId162" w:history="1">
        <w:r>
          <w:rPr>
            <w:color w:val="0000FF"/>
          </w:rPr>
          <w:t>Закона</w:t>
        </w:r>
      </w:hyperlink>
      <w:r>
        <w:t xml:space="preserve"> РС(Я) от 26.12.2007 539-З N 1081-III)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jc w:val="right"/>
      </w:pPr>
      <w:r>
        <w:t>Председатель</w:t>
      </w:r>
    </w:p>
    <w:p w:rsidR="00571EDF" w:rsidRDefault="00571EDF">
      <w:pPr>
        <w:pStyle w:val="ConsPlusNormal"/>
        <w:jc w:val="right"/>
      </w:pPr>
      <w:r>
        <w:t>Палаты Представителей</w:t>
      </w:r>
    </w:p>
    <w:p w:rsidR="00571EDF" w:rsidRDefault="00571EDF">
      <w:pPr>
        <w:pStyle w:val="ConsPlusNormal"/>
        <w:jc w:val="right"/>
      </w:pPr>
      <w:r>
        <w:t>Н.СОЛОМОВ</w:t>
      </w:r>
    </w:p>
    <w:p w:rsidR="00571EDF" w:rsidRDefault="00571EDF">
      <w:pPr>
        <w:pStyle w:val="ConsPlusNormal"/>
      </w:pPr>
      <w:r>
        <w:t>г. Якутск</w:t>
      </w:r>
    </w:p>
    <w:p w:rsidR="00571EDF" w:rsidRDefault="00571EDF">
      <w:pPr>
        <w:pStyle w:val="ConsPlusNormal"/>
        <w:spacing w:before="220"/>
      </w:pPr>
      <w:r>
        <w:t>11 февраля 1999 года</w:t>
      </w:r>
    </w:p>
    <w:p w:rsidR="00571EDF" w:rsidRDefault="00571EDF">
      <w:pPr>
        <w:pStyle w:val="ConsPlusNormal"/>
        <w:spacing w:before="220"/>
      </w:pPr>
      <w:r>
        <w:t>З N 69-II</w:t>
      </w: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jc w:val="both"/>
      </w:pPr>
    </w:p>
    <w:p w:rsidR="00571EDF" w:rsidRDefault="00571E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64E9" w:rsidRDefault="001A64E9"/>
    <w:sectPr w:rsidR="001A64E9" w:rsidSect="009F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71EDF"/>
    <w:rsid w:val="001A64E9"/>
    <w:rsid w:val="0057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1E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1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1E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1E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1E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1E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1E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5BBE47207670683494ECADCE103EA0E659C4D931689C03B5F4C3E660968C018F2F35CED8A255A7F43EB9FM0TAF" TargetMode="External"/><Relationship Id="rId117" Type="http://schemas.openxmlformats.org/officeDocument/2006/relationships/hyperlink" Target="consultantplus://offline/ref=A5BBE47207670683494ECADCE103EA0E659C4D931488C5355C4C3E660968C018F2F35CED8A255A7F43EB97M0TBF" TargetMode="External"/><Relationship Id="rId21" Type="http://schemas.openxmlformats.org/officeDocument/2006/relationships/hyperlink" Target="consultantplus://offline/ref=A5BBE47207670683494ECADCE103EA0E659C4D93138BC33C5A4C3E660968C018F2F35CED8A255A7F43EB9FM0TAF" TargetMode="External"/><Relationship Id="rId42" Type="http://schemas.openxmlformats.org/officeDocument/2006/relationships/hyperlink" Target="consultantplus://offline/ref=A5BBE47207670683494ECADCE103EA0E659C4D93178CCD3F5C4C3E660968C018F2F35CED8A255A7F43EB9FM0TAF" TargetMode="External"/><Relationship Id="rId47" Type="http://schemas.openxmlformats.org/officeDocument/2006/relationships/hyperlink" Target="consultantplus://offline/ref=A5BBE47207670683494ECADCE103EA0E659C4D931486C13D5F4C3E660968C018F2F35CED8A255A7F43EB9EM0T1F" TargetMode="External"/><Relationship Id="rId63" Type="http://schemas.openxmlformats.org/officeDocument/2006/relationships/hyperlink" Target="consultantplus://offline/ref=A5BBE47207670683494ECADCE103EA0E659C4D93168CCC3C5311346E5064C21FFDAC4BEAC3295B7F43EAM9T9F" TargetMode="External"/><Relationship Id="rId68" Type="http://schemas.openxmlformats.org/officeDocument/2006/relationships/hyperlink" Target="consultantplus://offline/ref=A5BBE47207670683494ECADCE103EA0E659C4D931488C5355C4C3E660968C018F2F35CED8A255A7F43EB98M0T2F" TargetMode="External"/><Relationship Id="rId84" Type="http://schemas.openxmlformats.org/officeDocument/2006/relationships/hyperlink" Target="consultantplus://offline/ref=A5BBE47207670683494ECADCE103EA0E659C4D93138BC33C5A4C3E660968C018F2F35CED8A255A7F43EA9DM0T5F" TargetMode="External"/><Relationship Id="rId89" Type="http://schemas.openxmlformats.org/officeDocument/2006/relationships/hyperlink" Target="consultantplus://offline/ref=A5BBE47207670683494ECADCE103EA0E659C4D931689C03B5F4C3E660968C018F2F35CED8A255A7F43EB9CM0T1F" TargetMode="External"/><Relationship Id="rId112" Type="http://schemas.openxmlformats.org/officeDocument/2006/relationships/hyperlink" Target="consultantplus://offline/ref=A5BBE47207670683494ECADCE103EA0E659C4D931488C5355C4C3E660968C018F2F35CED8A255A7F43EB97M0TBF" TargetMode="External"/><Relationship Id="rId133" Type="http://schemas.openxmlformats.org/officeDocument/2006/relationships/hyperlink" Target="consultantplus://offline/ref=A5BBE47207670683494ECADCE103EA0E659C4D93138BC33C5A4C3E660968C018F2F35CED8A255A7F43EA96M0T4F" TargetMode="External"/><Relationship Id="rId138" Type="http://schemas.openxmlformats.org/officeDocument/2006/relationships/hyperlink" Target="consultantplus://offline/ref=A5BBE47207670683494ECADCE103EA0E659C4D93168CCC3C5311346E5064C21FFDAC4BEAC3295B7F43EAM9TAF" TargetMode="External"/><Relationship Id="rId154" Type="http://schemas.openxmlformats.org/officeDocument/2006/relationships/hyperlink" Target="consultantplus://offline/ref=A5BBE47207670683494ECADCE103EA0E659C4D931B8BC5395311346E5064C21FFDAC4BEAC3295B7F43EFM9T8F" TargetMode="External"/><Relationship Id="rId159" Type="http://schemas.openxmlformats.org/officeDocument/2006/relationships/hyperlink" Target="consultantplus://offline/ref=A5BBE47207670683494ECADCE103EA0E659C4D931B8BC5395311346E5064C21FFDAC4BEAC3295B7F43EEM9TBF" TargetMode="External"/><Relationship Id="rId16" Type="http://schemas.openxmlformats.org/officeDocument/2006/relationships/hyperlink" Target="consultantplus://offline/ref=A5BBE47207670683494ECADCE103EA0E659C4D93148FCC3C5F4C3E660968C018F2F35CED8A255A7F43EB9FM0TBF" TargetMode="External"/><Relationship Id="rId107" Type="http://schemas.openxmlformats.org/officeDocument/2006/relationships/hyperlink" Target="consultantplus://offline/ref=A5BBE47207670683494ECADCE103EA0E659C4D931488C5355C4C3E660968C018F2F35CED8A255A7F43EB97M0T2F" TargetMode="External"/><Relationship Id="rId11" Type="http://schemas.openxmlformats.org/officeDocument/2006/relationships/hyperlink" Target="consultantplus://offline/ref=A5BBE47207670683494ECADCE103EA0E659C4D93178EC43E5D4C3E660968C018F2F35CED8A255A7F43E99BM0T0F" TargetMode="External"/><Relationship Id="rId32" Type="http://schemas.openxmlformats.org/officeDocument/2006/relationships/hyperlink" Target="consultantplus://offline/ref=A5BBE47207670683494ECADCE103EA0E659C4D931B8BC5395311346E5064C21FFDAC4BEAC3295B7F43EAM9TFF" TargetMode="External"/><Relationship Id="rId37" Type="http://schemas.openxmlformats.org/officeDocument/2006/relationships/hyperlink" Target="consultantplus://offline/ref=A5BBE47207670683494ECADCE103EA0E659C4D931488C5355C4C3E660968C018F2F35CED8A255A7F43EB9BM0T0F" TargetMode="External"/><Relationship Id="rId53" Type="http://schemas.openxmlformats.org/officeDocument/2006/relationships/hyperlink" Target="consultantplus://offline/ref=A5BBE47207670683494ECADCE103EA0E659C4D931488C5355C4C3E660968C018F2F35CED8A255A7F43EB9AM0TBF" TargetMode="External"/><Relationship Id="rId58" Type="http://schemas.openxmlformats.org/officeDocument/2006/relationships/hyperlink" Target="consultantplus://offline/ref=A5BBE47207670683494ECADCE103EA0E659C4D931689C03B5F4C3E660968C018F2F35CED8A255A7F43EB9EM0T6F" TargetMode="External"/><Relationship Id="rId74" Type="http://schemas.openxmlformats.org/officeDocument/2006/relationships/hyperlink" Target="consultantplus://offline/ref=A5BBE47207670683494ECADCE103EA0E659C4D931689C03B5F4C3E660968C018F2F35CED8A255A7F43EB9DM0T2F" TargetMode="External"/><Relationship Id="rId79" Type="http://schemas.openxmlformats.org/officeDocument/2006/relationships/hyperlink" Target="consultantplus://offline/ref=A5BBE47207670683494ECADCE103EA0E659C4D93138BC33C5A4C3E660968C018F2F35CED8A255A7F43EB97M0T6F" TargetMode="External"/><Relationship Id="rId102" Type="http://schemas.openxmlformats.org/officeDocument/2006/relationships/hyperlink" Target="consultantplus://offline/ref=A5BBE47207670683494ECADCE103EA0E659C4D931488C5355C4C3E660968C018F2F35CED8A255A7F43EB98M0TAF" TargetMode="External"/><Relationship Id="rId123" Type="http://schemas.openxmlformats.org/officeDocument/2006/relationships/hyperlink" Target="consultantplus://offline/ref=A5BBE47207670683494ECADCE103EA0E659C4D93178EC63F594C3E660968C018F2F35CED8A255A7F43EB9BM0T5F" TargetMode="External"/><Relationship Id="rId128" Type="http://schemas.openxmlformats.org/officeDocument/2006/relationships/hyperlink" Target="consultantplus://offline/ref=A5BBE47207670683494ECADCE103EA0E659C4D93138BC33C5A4C3E660968C018F2F35CED8A255A7F43EA96M0T2F" TargetMode="External"/><Relationship Id="rId144" Type="http://schemas.openxmlformats.org/officeDocument/2006/relationships/hyperlink" Target="consultantplus://offline/ref=A5BBE47207670683494ECADCE103EA0E659C4D93168CCC3C5311346E5064C21FFDAC4BEAC3295B7F43EAM9TAF" TargetMode="External"/><Relationship Id="rId149" Type="http://schemas.openxmlformats.org/officeDocument/2006/relationships/hyperlink" Target="consultantplus://offline/ref=A5BBE47207670683494ECADCE103EA0E659C4D931B8BC5395311346E5064C21FFDAC4BEAC3295B7F43EFM9TBF" TargetMode="External"/><Relationship Id="rId5" Type="http://schemas.openxmlformats.org/officeDocument/2006/relationships/hyperlink" Target="consultantplus://offline/ref=A5BBE47207670683494ECADCE103EA0E659C4D93168CCC3C5311346E5064C21FFDAC4BEAC3295B7F43EBM9T8F" TargetMode="External"/><Relationship Id="rId90" Type="http://schemas.openxmlformats.org/officeDocument/2006/relationships/hyperlink" Target="consultantplus://offline/ref=A5BBE47207670683494ECADCE103EA0E659C4D93178EC63F594C3E660968C018F2F35CED8A255A7F43EB9CM0TAF" TargetMode="External"/><Relationship Id="rId95" Type="http://schemas.openxmlformats.org/officeDocument/2006/relationships/hyperlink" Target="consultantplus://offline/ref=A5BBE47207670683494ECADCE103EA0E659C4D93178EC63F594C3E660968C018F2F35CED8A255A7F43EB9BM0T2F" TargetMode="External"/><Relationship Id="rId160" Type="http://schemas.openxmlformats.org/officeDocument/2006/relationships/hyperlink" Target="consultantplus://offline/ref=A5BBE47207670683494ECADCE103EA0E659C4D931B8BC5395311346E5064C21FFDAC4BEAC3295B7F43EEM9T9F" TargetMode="External"/><Relationship Id="rId22" Type="http://schemas.openxmlformats.org/officeDocument/2006/relationships/hyperlink" Target="consultantplus://offline/ref=A5BBE47207670683494ECADCE103EA0E659C4D93138BC33C5A4C3E660968C018F2F35CED8A255A7F43EB9EM0T2F" TargetMode="External"/><Relationship Id="rId27" Type="http://schemas.openxmlformats.org/officeDocument/2006/relationships/hyperlink" Target="consultantplus://offline/ref=A5BBE47207670683494ECADCE103EA0E659C4D931486C13D5F4C3E660968C018F2F35CED8A255A7F43EB9FM0TAF" TargetMode="External"/><Relationship Id="rId43" Type="http://schemas.openxmlformats.org/officeDocument/2006/relationships/hyperlink" Target="consultantplus://offline/ref=A5BBE47207670683494ECADCE103EA0E659C4D931488C5355C4C3E660968C018F2F35CED8A255A7F43EB9BM0T7F" TargetMode="External"/><Relationship Id="rId48" Type="http://schemas.openxmlformats.org/officeDocument/2006/relationships/hyperlink" Target="consultantplus://offline/ref=A5BBE47207670683494ECADCE103EA0E659C4D93178EC63F594C3E660968C018F2F35CED8A255A7F43EB9EM0T0F" TargetMode="External"/><Relationship Id="rId64" Type="http://schemas.openxmlformats.org/officeDocument/2006/relationships/hyperlink" Target="consultantplus://offline/ref=A5BBE47207670683494ECADCE103EA0E659C4D93138BC33C5A4C3E660968C018F2F35CED8A255A7F43EB98M0T1F" TargetMode="External"/><Relationship Id="rId69" Type="http://schemas.openxmlformats.org/officeDocument/2006/relationships/hyperlink" Target="consultantplus://offline/ref=A5BBE47207670683494ECADCE103EA0E659C4D93138BC33C5A4C3E660968C018F2F35CED8A255A7F43EB98M0T6F" TargetMode="External"/><Relationship Id="rId113" Type="http://schemas.openxmlformats.org/officeDocument/2006/relationships/hyperlink" Target="consultantplus://offline/ref=A5BBE47207670683494ED4D1F76FB6076F97109A1B86CE6A0413653B5EM6T1F" TargetMode="External"/><Relationship Id="rId118" Type="http://schemas.openxmlformats.org/officeDocument/2006/relationships/hyperlink" Target="consultantplus://offline/ref=A5BBE47207670683494ECADCE103EA0E659C4D931488C5355C4C3E660968C018F2F35CED8A255A7F43EB97M0TBF" TargetMode="External"/><Relationship Id="rId134" Type="http://schemas.openxmlformats.org/officeDocument/2006/relationships/hyperlink" Target="consultantplus://offline/ref=A5BBE47207670683494ECADCE103EA0E659C4D931B8BC5395311346E5064C21FFDAC4BEAC3295B7F43EFM9TEF" TargetMode="External"/><Relationship Id="rId139" Type="http://schemas.openxmlformats.org/officeDocument/2006/relationships/hyperlink" Target="consultantplus://offline/ref=A5BBE47207670683494ECADCE103EA0E659C4D93168CCC3C5311346E5064C21FFDAC4BEAC3295B7F43EAM9TAF" TargetMode="External"/><Relationship Id="rId80" Type="http://schemas.openxmlformats.org/officeDocument/2006/relationships/hyperlink" Target="consultantplus://offline/ref=A5BBE47207670683494ECADCE103EA0E659C4D93138BC33C5A4C3E660968C018F2F35CED8A255A7F43EB97M0T6F" TargetMode="External"/><Relationship Id="rId85" Type="http://schemas.openxmlformats.org/officeDocument/2006/relationships/hyperlink" Target="consultantplus://offline/ref=A5BBE47207670683494ECADCE103EA0E659C4D93138BC33C5A4C3E660968C018F2F35CED8A255A7F43EA9DM0T5F" TargetMode="External"/><Relationship Id="rId150" Type="http://schemas.openxmlformats.org/officeDocument/2006/relationships/hyperlink" Target="consultantplus://offline/ref=A5BBE47207670683494ECADCE103EA0E659C4D93138BC33C5A4C3E660968C018F2F35CED8A255A7F43E99FM0T6F" TargetMode="External"/><Relationship Id="rId155" Type="http://schemas.openxmlformats.org/officeDocument/2006/relationships/hyperlink" Target="consultantplus://offline/ref=A5BBE47207670683494ECADCE103EA0E659C4D931B8BC5395311346E5064C21FFDAC4BEAC3295B7F43EFM9T8F" TargetMode="External"/><Relationship Id="rId12" Type="http://schemas.openxmlformats.org/officeDocument/2006/relationships/hyperlink" Target="consultantplus://offline/ref=A5BBE47207670683494ECADCE103EA0E659C4D931689C03B5F4C3E660968C018F2F35CED8A255A7F43EB9FM0TBF" TargetMode="External"/><Relationship Id="rId17" Type="http://schemas.openxmlformats.org/officeDocument/2006/relationships/hyperlink" Target="consultantplus://offline/ref=A5BBE47207670683494ECADCE103EA0E659C4D931486C13D5F4C3E660968C018F2F35CED8A255A7F43EB9FM0TBF" TargetMode="External"/><Relationship Id="rId33" Type="http://schemas.openxmlformats.org/officeDocument/2006/relationships/hyperlink" Target="consultantplus://offline/ref=A5BBE47207670683494ECADCE103EA0E659C4D93168CCC3C5311346E5064C21FFDAC4BEAC3295B7F43EAM9TFF" TargetMode="External"/><Relationship Id="rId38" Type="http://schemas.openxmlformats.org/officeDocument/2006/relationships/hyperlink" Target="consultantplus://offline/ref=A5BBE47207670683494ECADCE103EA0E659C4D93138BC33C5A4C3E660968C018F2F35CED8A255A7F43EB9BM0T5F" TargetMode="External"/><Relationship Id="rId59" Type="http://schemas.openxmlformats.org/officeDocument/2006/relationships/hyperlink" Target="consultantplus://offline/ref=A5BBE47207670683494ECADCE103EA0E659C4D931689C03B5F4C3E660968C018F2F35CED8A255A7F43EB9EM0T4F" TargetMode="External"/><Relationship Id="rId103" Type="http://schemas.openxmlformats.org/officeDocument/2006/relationships/hyperlink" Target="consultantplus://offline/ref=A5BBE47207670683494ECADCE103EA0E659C4D93138BC33C5A4C3E660968C018F2F35CED8A255A7F43EA98M0T6F" TargetMode="External"/><Relationship Id="rId108" Type="http://schemas.openxmlformats.org/officeDocument/2006/relationships/hyperlink" Target="consultantplus://offline/ref=A5BBE47207670683494ECADCE103EA0E659C4D931788C43C584C3E660968C018F2F35CED8A255A7F43EB9EM0T2F" TargetMode="External"/><Relationship Id="rId124" Type="http://schemas.openxmlformats.org/officeDocument/2006/relationships/hyperlink" Target="consultantplus://offline/ref=A5BBE47207670683494ECADCE103EA0E659C4D93138BC33C5A4C3E660968C018F2F35CED8A255A7F43EA98M0T5F" TargetMode="External"/><Relationship Id="rId129" Type="http://schemas.openxmlformats.org/officeDocument/2006/relationships/hyperlink" Target="consultantplus://offline/ref=A5BBE47207670683494ECADCE103EA0E659C4D93138BC33C5A4C3E660968C018F2F35CED8A255A7F43EA96M0T0F" TargetMode="External"/><Relationship Id="rId54" Type="http://schemas.openxmlformats.org/officeDocument/2006/relationships/hyperlink" Target="consultantplus://offline/ref=A5BBE47207670683494ECADCE103EA0E659C4D931488C5355C4C3E660968C018F2F35CED8A255A7F43EB9AM0TAF" TargetMode="External"/><Relationship Id="rId70" Type="http://schemas.openxmlformats.org/officeDocument/2006/relationships/hyperlink" Target="consultantplus://offline/ref=A5BBE47207670683494ECADCE103EA0E659C4D93138BC33C5A4C3E660968C018F2F35CED8A255A7F43EB98M0T5F" TargetMode="External"/><Relationship Id="rId75" Type="http://schemas.openxmlformats.org/officeDocument/2006/relationships/hyperlink" Target="consultantplus://offline/ref=A5BBE47207670683494ECADCE103EA0E659C4D93138BC33C5A4C3E660968C018F2F35CED8A255A7F43EB98M0T4F" TargetMode="External"/><Relationship Id="rId91" Type="http://schemas.openxmlformats.org/officeDocument/2006/relationships/hyperlink" Target="consultantplus://offline/ref=A5BBE47207670683494ECADCE103EA0E659C4D93178EC43E5D4C3E660968C018F2F35CED8A255A7F43E99AM0T4F" TargetMode="External"/><Relationship Id="rId96" Type="http://schemas.openxmlformats.org/officeDocument/2006/relationships/hyperlink" Target="consultantplus://offline/ref=A5BBE47207670683494ECADCE103EA0E659C4D93138BC33C5A4C3E660968C018F2F35CED8A255A7F43EA99M0TAF" TargetMode="External"/><Relationship Id="rId140" Type="http://schemas.openxmlformats.org/officeDocument/2006/relationships/hyperlink" Target="consultantplus://offline/ref=A5BBE47207670683494ECADCE103EA0E659C4D93168CCC3C5311346E5064C21FFDAC4BEAC3295B7F43EAM9TAF" TargetMode="External"/><Relationship Id="rId145" Type="http://schemas.openxmlformats.org/officeDocument/2006/relationships/hyperlink" Target="consultantplus://offline/ref=A5BBE47207670683494ECADCE103EA0E659C4D93168CCC3C5311346E5064C21FFDAC4BEAC3295B7F43EAM9TAF" TargetMode="External"/><Relationship Id="rId161" Type="http://schemas.openxmlformats.org/officeDocument/2006/relationships/hyperlink" Target="consultantplus://offline/ref=A5BBE47207670683494ECADCE103EA0E659C4D931B8BC5395311346E5064C21FFDAC4BEAC3295B7F43EEM9T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BBE47207670683494ECADCE103EA0E659C4D931689CC3E5311346E5064C21FFDAC4BEAC3295B7F43EBM9T8F" TargetMode="External"/><Relationship Id="rId15" Type="http://schemas.openxmlformats.org/officeDocument/2006/relationships/hyperlink" Target="consultantplus://offline/ref=A5BBE47207670683494ECADCE103EA0E659C4D931788C43C584C3E660968C018F2F35CED8A255A7F43EB9FM0TBF" TargetMode="External"/><Relationship Id="rId23" Type="http://schemas.openxmlformats.org/officeDocument/2006/relationships/hyperlink" Target="consultantplus://offline/ref=A5BBE47207670683494ECADCE103EA0E659C4D931788C43C584C3E660968C018F2F35CED8A255A7F43EB9FM0TAF" TargetMode="External"/><Relationship Id="rId28" Type="http://schemas.openxmlformats.org/officeDocument/2006/relationships/hyperlink" Target="consultantplus://offline/ref=A5BBE47207670683494ECADCE103EA0E659C4D93138BC33C5A4C3E660968C018F2F35CED8A255A7F43EB9DM0T6F" TargetMode="External"/><Relationship Id="rId36" Type="http://schemas.openxmlformats.org/officeDocument/2006/relationships/hyperlink" Target="consultantplus://offline/ref=A5BBE47207670683494ECADCE103EA0E659C4D93148FCC3C5F4C3E660968C018F2F35CED8A255A7F43EB9FM0TBF" TargetMode="External"/><Relationship Id="rId49" Type="http://schemas.openxmlformats.org/officeDocument/2006/relationships/hyperlink" Target="consultantplus://offline/ref=A5BBE47207670683494ECADCE103EA0E659C4D93168CCC3C5311346E5064C21FFDAC4BEAC3295B7F43EAM9TBF" TargetMode="External"/><Relationship Id="rId57" Type="http://schemas.openxmlformats.org/officeDocument/2006/relationships/hyperlink" Target="consultantplus://offline/ref=A5BBE47207670683494ECADCE103EA0E659C4D931488C5355C4C3E660968C018F2F35CED8A255A7F43EB99M0T1F" TargetMode="External"/><Relationship Id="rId106" Type="http://schemas.openxmlformats.org/officeDocument/2006/relationships/hyperlink" Target="consultantplus://offline/ref=A5BBE47207670683494ECADCE103EA0E659C4D931488C5355C4C3E660968C018F2F35CED8A255A7F43EB97M0T2F" TargetMode="External"/><Relationship Id="rId114" Type="http://schemas.openxmlformats.org/officeDocument/2006/relationships/hyperlink" Target="consultantplus://offline/ref=A5BBE47207670683494ECADCE103EA0E659C4D931488C5355C4C3E660968C018F2F35CED8A255A7F43EB97M0TBF" TargetMode="External"/><Relationship Id="rId119" Type="http://schemas.openxmlformats.org/officeDocument/2006/relationships/hyperlink" Target="consultantplus://offline/ref=A5BBE47207670683494ECADCE103EA0E659C4D931488C5355C4C3E660968C018F2F35CED8A255A7F43EB97M0TBF" TargetMode="External"/><Relationship Id="rId127" Type="http://schemas.openxmlformats.org/officeDocument/2006/relationships/hyperlink" Target="consultantplus://offline/ref=A5BBE47207670683494ECADCE103EA0E659C4D931B8BC5395311346E5064C21FFDAC4BEAC3295B7F43EFM9TFF" TargetMode="External"/><Relationship Id="rId10" Type="http://schemas.openxmlformats.org/officeDocument/2006/relationships/hyperlink" Target="consultantplus://offline/ref=A5BBE47207670683494ECADCE103EA0E659C4D931488C5355C4C3E660968C018F2F35CED8A255A7F43EB9BM0T3F" TargetMode="External"/><Relationship Id="rId31" Type="http://schemas.openxmlformats.org/officeDocument/2006/relationships/hyperlink" Target="consultantplus://offline/ref=A5BBE47207670683494ECADCE103EA0E659C4D931689C03B5F4C3E660968C018F2F35CED8A255A7F43EB9EM0T3F" TargetMode="External"/><Relationship Id="rId44" Type="http://schemas.openxmlformats.org/officeDocument/2006/relationships/hyperlink" Target="consultantplus://offline/ref=A5BBE47207670683494ECADCE103EA0E659C4D93178CCD3F5C4C3E660968C018F2F35CED8A255A7F43EB9EM0T2F" TargetMode="External"/><Relationship Id="rId52" Type="http://schemas.openxmlformats.org/officeDocument/2006/relationships/hyperlink" Target="consultantplus://offline/ref=A5BBE47207670683494ECADCE103EA0E659C4D93138BC33C5A4C3E660968C018F2F35CED8A255A7F43EB99M0T3F" TargetMode="External"/><Relationship Id="rId60" Type="http://schemas.openxmlformats.org/officeDocument/2006/relationships/hyperlink" Target="consultantplus://offline/ref=A5BBE47207670683494ECADCE103EA0E659C4D931689C03B5F4C3E660968C018F2F35CED8A255A7F43EB9EM0TBF" TargetMode="External"/><Relationship Id="rId65" Type="http://schemas.openxmlformats.org/officeDocument/2006/relationships/hyperlink" Target="consultantplus://offline/ref=A5BBE47207670683494ECADCE103EA0E659C4D931488C5355C4C3E660968C018F2F35CED8A255A7F43EB99M0T4F" TargetMode="External"/><Relationship Id="rId73" Type="http://schemas.openxmlformats.org/officeDocument/2006/relationships/hyperlink" Target="consultantplus://offline/ref=A5BBE47207670683494ECADCE103EA0E659C4D931488C5355C4C3E660968C018F2F35CED8A255A7F43EB98M0T6F" TargetMode="External"/><Relationship Id="rId78" Type="http://schemas.openxmlformats.org/officeDocument/2006/relationships/hyperlink" Target="consultantplus://offline/ref=A5BBE47207670683494ECADCE103EA0E659C4D931788C43C584C3E660968C018F2F35CED8A255A7F43EB9EM0T3F" TargetMode="External"/><Relationship Id="rId81" Type="http://schemas.openxmlformats.org/officeDocument/2006/relationships/hyperlink" Target="consultantplus://offline/ref=A5BBE47207670683494ECADCE103EA0E659C4D93168CCC3C5311346E5064C21FFDAC4BEAC3295B7F43EAM9T9F" TargetMode="External"/><Relationship Id="rId86" Type="http://schemas.openxmlformats.org/officeDocument/2006/relationships/hyperlink" Target="consultantplus://offline/ref=A5BBE47207670683494ECADCE103EA0E659C4D93138BC33C5A4C3E660968C018F2F35CED8A255A7F43EA9CM0T3F" TargetMode="External"/><Relationship Id="rId94" Type="http://schemas.openxmlformats.org/officeDocument/2006/relationships/hyperlink" Target="consultantplus://offline/ref=A5BBE47207670683494ECADCE103EA0E659C4D93138BC33C5A4C3E660968C018F2F35CED8A255A7F43EA9CM0T3F" TargetMode="External"/><Relationship Id="rId99" Type="http://schemas.openxmlformats.org/officeDocument/2006/relationships/hyperlink" Target="consultantplus://offline/ref=A5BBE47207670683494ECADCE103EA0E659C4D931B8BC5395311346E5064C21FFDAC4BEAC3295B7F43E8M9TDF" TargetMode="External"/><Relationship Id="rId101" Type="http://schemas.openxmlformats.org/officeDocument/2006/relationships/hyperlink" Target="consultantplus://offline/ref=A5BBE47207670683494ECADCE103EA0E659C4D931689C03B5F4C3E660968C018F2F35CED8A255A7F43EB9CM0T5F" TargetMode="External"/><Relationship Id="rId122" Type="http://schemas.openxmlformats.org/officeDocument/2006/relationships/hyperlink" Target="consultantplus://offline/ref=A5BBE47207670683494ECADCE103EA0E659C4D931488C5355C4C3E660968C018F2F35CED8A255A7F43EB96M0TBF" TargetMode="External"/><Relationship Id="rId130" Type="http://schemas.openxmlformats.org/officeDocument/2006/relationships/hyperlink" Target="consultantplus://offline/ref=A5BBE47207670683494ECADCE103EA0E659C4D931B8BC5395311346E5064C21FFDAC4BEAC3295B7F43EFM9TFF" TargetMode="External"/><Relationship Id="rId135" Type="http://schemas.openxmlformats.org/officeDocument/2006/relationships/hyperlink" Target="consultantplus://offline/ref=A5BBE47207670683494ECADCE103EA0E659C4D931689C03B5F4C3E660968C018F2F35CED8A255A7F43EB9CM0TBF" TargetMode="External"/><Relationship Id="rId143" Type="http://schemas.openxmlformats.org/officeDocument/2006/relationships/hyperlink" Target="consultantplus://offline/ref=A5BBE47207670683494ECADCE103EA0E659C4D93168CCC3C5311346E5064C21FFDAC4BEAC3295B7F43EAM9TAF" TargetMode="External"/><Relationship Id="rId148" Type="http://schemas.openxmlformats.org/officeDocument/2006/relationships/hyperlink" Target="consultantplus://offline/ref=A5BBE47207670683494ECADCE103EA0E659C4D93138BC33C5A4C3E660968C018F2F35CED8A255A7F43E99FM0T7F" TargetMode="External"/><Relationship Id="rId151" Type="http://schemas.openxmlformats.org/officeDocument/2006/relationships/hyperlink" Target="consultantplus://offline/ref=A5BBE47207670683494ECADCE103EA0E659C4D931B8BC5395311346E5064C21FFDAC4BEAC3295B7F43EFM9TAF" TargetMode="External"/><Relationship Id="rId156" Type="http://schemas.openxmlformats.org/officeDocument/2006/relationships/hyperlink" Target="consultantplus://offline/ref=A5BBE47207670683494ECADCE103EA0E659C4D93178EC63F594C3E660968C018F2F35CED8A255A7F43EB9BM0TAF" TargetMode="External"/><Relationship Id="rId16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5BBE47207670683494ECADCE103EA0E659C4D931387C039514C3E660968C018F2F35CED8A255A7F43EB9FM0TBF" TargetMode="External"/><Relationship Id="rId13" Type="http://schemas.openxmlformats.org/officeDocument/2006/relationships/hyperlink" Target="consultantplus://offline/ref=A5BBE47207670683494ECADCE103EA0E659C4D93178EC63F594C3E660968C018F2F35CED8A255A7F43EB9FM0TBF" TargetMode="External"/><Relationship Id="rId18" Type="http://schemas.openxmlformats.org/officeDocument/2006/relationships/hyperlink" Target="consultantplus://offline/ref=A5BBE47207670683494ECADCE103EA0E659C4D931B8BCD3B5311346E5064C21FFDAC4BEAC3295B7F43EFM9T6F" TargetMode="External"/><Relationship Id="rId39" Type="http://schemas.openxmlformats.org/officeDocument/2006/relationships/hyperlink" Target="consultantplus://offline/ref=A5BBE47207670683494ECADCE103EA0E659C4D931488C5355C4C3E660968C018F2F35CED8A255A7F43EB9BM0T7F" TargetMode="External"/><Relationship Id="rId109" Type="http://schemas.openxmlformats.org/officeDocument/2006/relationships/hyperlink" Target="consultantplus://offline/ref=A5BBE47207670683494ECADCE103EA0E659C4D931488C5355C4C3E660968C018F2F35CED8A255A7F43EB97M0T2F" TargetMode="External"/><Relationship Id="rId34" Type="http://schemas.openxmlformats.org/officeDocument/2006/relationships/hyperlink" Target="consultantplus://offline/ref=A5BBE47207670683494ECADCE103EA0E659C4D93138BC33C5A4C3E660968C018F2F35CED8A255A7F43EB9CM0T3F" TargetMode="External"/><Relationship Id="rId50" Type="http://schemas.openxmlformats.org/officeDocument/2006/relationships/hyperlink" Target="consultantplus://offline/ref=A5BBE47207670683494ECADCE103EA0E659C4D93178EC63F594C3E660968C018F2F35CED8A255A7F43EB9EM0T6F" TargetMode="External"/><Relationship Id="rId55" Type="http://schemas.openxmlformats.org/officeDocument/2006/relationships/hyperlink" Target="consultantplus://offline/ref=A5BBE47207670683494ECADCE103EA0E659C4D931488C5355C4C3E660968C018F2F35CED8A255A7F43EB99M0T3F" TargetMode="External"/><Relationship Id="rId76" Type="http://schemas.openxmlformats.org/officeDocument/2006/relationships/hyperlink" Target="consultantplus://offline/ref=A5BBE47207670683494ECADCE103EA0E659C4D93178EC63F594C3E660968C018F2F35CED8A255A7F43EB9EM0TBF" TargetMode="External"/><Relationship Id="rId97" Type="http://schemas.openxmlformats.org/officeDocument/2006/relationships/hyperlink" Target="consultantplus://offline/ref=A5BBE47207670683494ECADCE103EA0E659C4D93178EC63F594C3E660968C018F2F35CED8A255A7F43EB9BM0T1F" TargetMode="External"/><Relationship Id="rId104" Type="http://schemas.openxmlformats.org/officeDocument/2006/relationships/hyperlink" Target="consultantplus://offline/ref=A5BBE47207670683494ECADCE103EA0E659C4D931488C5355C4C3E660968C018F2F35CED8A255A7F43EB97M0T2F" TargetMode="External"/><Relationship Id="rId120" Type="http://schemas.openxmlformats.org/officeDocument/2006/relationships/hyperlink" Target="consultantplus://offline/ref=A5BBE47207670683494ECADCE103EA0E659C4D931488C5355C4C3E660968C018F2F35CED8A255A7F43EB97M0TBF" TargetMode="External"/><Relationship Id="rId125" Type="http://schemas.openxmlformats.org/officeDocument/2006/relationships/hyperlink" Target="consultantplus://offline/ref=A5BBE47207670683494ECADCE103EA0E659C4D931B8BC5395311346E5064C21FFDAC4BEAC3295B7F43E8M9TBF" TargetMode="External"/><Relationship Id="rId141" Type="http://schemas.openxmlformats.org/officeDocument/2006/relationships/hyperlink" Target="consultantplus://offline/ref=A5BBE47207670683494ECADCE103EA0E659C4D93168CCC3C5311346E5064C21FFDAC4BEAC3295B7F43EAM9TAF" TargetMode="External"/><Relationship Id="rId146" Type="http://schemas.openxmlformats.org/officeDocument/2006/relationships/hyperlink" Target="consultantplus://offline/ref=A5BBE47207670683494ECADCE103EA0E659C4D931B8BC5395311346E5064C21FFDAC4BEAC3295B7F43EFM9TDF" TargetMode="External"/><Relationship Id="rId7" Type="http://schemas.openxmlformats.org/officeDocument/2006/relationships/hyperlink" Target="consultantplus://offline/ref=A5BBE47207670683494ECADCE103EA0E659C4D931B8BC5395311346E5064C21FFDAC4BEAC3295B7F43EBM9T8F" TargetMode="External"/><Relationship Id="rId71" Type="http://schemas.openxmlformats.org/officeDocument/2006/relationships/hyperlink" Target="consultantplus://offline/ref=A5BBE47207670683494ECADCE103EA0E659C4D931488C5355C4C3E660968C018F2F35CED8A255A7F43EB98M0T0F" TargetMode="External"/><Relationship Id="rId92" Type="http://schemas.openxmlformats.org/officeDocument/2006/relationships/hyperlink" Target="consultantplus://offline/ref=A5BBE47207670683494ECADCE103EA0E659C4D931689C03B5F4C3E660968C018F2F35CED8A255A7F43EB9CM0T7F" TargetMode="External"/><Relationship Id="rId162" Type="http://schemas.openxmlformats.org/officeDocument/2006/relationships/hyperlink" Target="consultantplus://offline/ref=A5BBE47207670683494ECADCE103EA0E659C4D93138BC33C5A4C3E660968C018F2F35CED8A255A7F43E99FM0T4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5BBE47207670683494ECADCE103EA0E659C4D93138BC33C5A4C3E660968C018F2F35CED8A255A7F43EB9DM0T5F" TargetMode="External"/><Relationship Id="rId24" Type="http://schemas.openxmlformats.org/officeDocument/2006/relationships/hyperlink" Target="consultantplus://offline/ref=A5BBE47207670683494ECADCE103EA0E659C4D93138BC33C5A4C3E660968C018F2F35CED8A255A7F43EB9DM0T0F" TargetMode="External"/><Relationship Id="rId40" Type="http://schemas.openxmlformats.org/officeDocument/2006/relationships/hyperlink" Target="consultantplus://offline/ref=A5BBE47207670683494ECADCE103EA0E659C4D931486C13D5F4C3E660968C018F2F35CED8A255A7F43EB9EM0T2F" TargetMode="External"/><Relationship Id="rId45" Type="http://schemas.openxmlformats.org/officeDocument/2006/relationships/hyperlink" Target="consultantplus://offline/ref=A5BBE47207670683494ECADCE103EA0E659C4D93138BC33C5A4C3E660968C018F2F35CED8A255A7F43EB9BM0T5F" TargetMode="External"/><Relationship Id="rId66" Type="http://schemas.openxmlformats.org/officeDocument/2006/relationships/hyperlink" Target="consultantplus://offline/ref=A5BBE47207670683494ECADCE103EA0E659C4D931488C5355C4C3E660968C018F2F35CED8A255A7F43EB99M0TAF" TargetMode="External"/><Relationship Id="rId87" Type="http://schemas.openxmlformats.org/officeDocument/2006/relationships/hyperlink" Target="consultantplus://offline/ref=A5BBE47207670683494ECADCE103EA0E659C4D931689C03B5F4C3E660968C018F2F35CED8A255A7F43EB9CM0T3F" TargetMode="External"/><Relationship Id="rId110" Type="http://schemas.openxmlformats.org/officeDocument/2006/relationships/hyperlink" Target="consultantplus://offline/ref=A5BBE47207670683494ECADCE103EA0E659C4D931488C5355C4C3E660968C018F2F35CED8A255A7F43EB97M0T2F" TargetMode="External"/><Relationship Id="rId115" Type="http://schemas.openxmlformats.org/officeDocument/2006/relationships/hyperlink" Target="consultantplus://offline/ref=A5BBE47207670683494ECADCE103EA0E659C4D931488C5355C4C3E660968C018F2F35CED8A255A7F43EB97M0TBF" TargetMode="External"/><Relationship Id="rId131" Type="http://schemas.openxmlformats.org/officeDocument/2006/relationships/hyperlink" Target="consultantplus://offline/ref=A5BBE47207670683494ECADCE103EA0E659C4D93138BC33C5A4C3E660968C018F2F35CED8A255A7F43EA96M0T7F" TargetMode="External"/><Relationship Id="rId136" Type="http://schemas.openxmlformats.org/officeDocument/2006/relationships/hyperlink" Target="consultantplus://offline/ref=A5BBE47207670683494ECADCE103EA0E659C4D931387C039514C3E660968C018F2F35CED8A255A7F43EB9FM0TAF" TargetMode="External"/><Relationship Id="rId157" Type="http://schemas.openxmlformats.org/officeDocument/2006/relationships/hyperlink" Target="consultantplus://offline/ref=A5BBE47207670683494ECADCE103EA0E659C4D931B8BC5395311346E5064C21FFDAC4BEAC3295B7F43EEM9TDF" TargetMode="External"/><Relationship Id="rId61" Type="http://schemas.openxmlformats.org/officeDocument/2006/relationships/hyperlink" Target="consultantplus://offline/ref=A5BBE47207670683494ECADCE103EA0E659C4D931488C5355C4C3E660968C018F2F35CED8A255A7F43EB99M0T6F" TargetMode="External"/><Relationship Id="rId82" Type="http://schemas.openxmlformats.org/officeDocument/2006/relationships/hyperlink" Target="consultantplus://offline/ref=A5BBE47207670683494ECADCE103EA0E659C4D93138BC33C5A4C3E660968C018F2F35CED8A255A7F43EA9DM0T5F" TargetMode="External"/><Relationship Id="rId152" Type="http://schemas.openxmlformats.org/officeDocument/2006/relationships/hyperlink" Target="consultantplus://offline/ref=A5BBE47207670683494ECADCE103EA0E659C4D931B8BC5395311346E5064C21FFDAC4BEAC3295B7F43EFM9TAF" TargetMode="External"/><Relationship Id="rId19" Type="http://schemas.openxmlformats.org/officeDocument/2006/relationships/hyperlink" Target="consultantplus://offline/ref=A5BBE47207670683494ED4D1F76FB6076E9F149B19D9996855466BM3TEF" TargetMode="External"/><Relationship Id="rId14" Type="http://schemas.openxmlformats.org/officeDocument/2006/relationships/hyperlink" Target="consultantplus://offline/ref=A5BBE47207670683494ECADCE103EA0E659C4D93178CCD3F5C4C3E660968C018F2F35CED8A255A7F43EB9FM0TBF" TargetMode="External"/><Relationship Id="rId30" Type="http://schemas.openxmlformats.org/officeDocument/2006/relationships/hyperlink" Target="consultantplus://offline/ref=A5BBE47207670683494ECADCE103EA0E659C4D93178EC63F594C3E660968C018F2F35CED8A255A7F43EB9FM0TAF" TargetMode="External"/><Relationship Id="rId35" Type="http://schemas.openxmlformats.org/officeDocument/2006/relationships/hyperlink" Target="consultantplus://offline/ref=A5BBE47207670683494ECADCE103EA0E659C4D93178EC43E5D4C3E660968C018F2F35CED8A255A7F43E99BM0T7F" TargetMode="External"/><Relationship Id="rId56" Type="http://schemas.openxmlformats.org/officeDocument/2006/relationships/hyperlink" Target="consultantplus://offline/ref=A5BBE47207670683494ECADCE103EA0E659C4D931488C5355C4C3E660968C018F2F35CED8A255A7F43EB99M0T2F" TargetMode="External"/><Relationship Id="rId77" Type="http://schemas.openxmlformats.org/officeDocument/2006/relationships/hyperlink" Target="consultantplus://offline/ref=A5BBE47207670683494ECADCE103EA0E659C4D93178EC63F594C3E660968C018F2F35CED8A255A7F43EB9DM0T0F" TargetMode="External"/><Relationship Id="rId100" Type="http://schemas.openxmlformats.org/officeDocument/2006/relationships/hyperlink" Target="consultantplus://offline/ref=A5BBE47207670683494ECADCE103EA0E659C4D931B8BC5395311346E5064C21FFDAC4BEAC3295B7F43E8M9TCF" TargetMode="External"/><Relationship Id="rId105" Type="http://schemas.openxmlformats.org/officeDocument/2006/relationships/hyperlink" Target="consultantplus://offline/ref=A5BBE47207670683494ECADCE103EA0E659C4D931488C5355C4C3E660968C018F2F35CED8A255A7F43EB97M0T2F" TargetMode="External"/><Relationship Id="rId126" Type="http://schemas.openxmlformats.org/officeDocument/2006/relationships/hyperlink" Target="consultantplus://offline/ref=A5BBE47207670683494ECADCE103EA0E659C4D93138BC33C5A4C3E660968C018F2F35CED8A255A7F43EA97M0T3F" TargetMode="External"/><Relationship Id="rId147" Type="http://schemas.openxmlformats.org/officeDocument/2006/relationships/hyperlink" Target="consultantplus://offline/ref=A5BBE47207670683494ECADCE103EA0E659C4D931B8BC5395311346E5064C21FFDAC4BEAC3295B7F43EFM9TCF" TargetMode="External"/><Relationship Id="rId8" Type="http://schemas.openxmlformats.org/officeDocument/2006/relationships/hyperlink" Target="consultantplus://offline/ref=A5BBE47207670683494ECADCE103EA0E659C4D93138BC33C5A4C3E660968C018F2F35CED8A255A7F43EB9FM0TBF" TargetMode="External"/><Relationship Id="rId51" Type="http://schemas.openxmlformats.org/officeDocument/2006/relationships/hyperlink" Target="consultantplus://offline/ref=A5BBE47207670683494ECADCE103EA0E659C4D931488C5355C4C3E660968C018F2F35CED8A255A7F43EB9AM0T6F" TargetMode="External"/><Relationship Id="rId72" Type="http://schemas.openxmlformats.org/officeDocument/2006/relationships/hyperlink" Target="consultantplus://offline/ref=A5BBE47207670683494ECADCE103EA0E659C4D931488C5355C4C3E660968C018F2F35CED8A255A7F43EB98M0T7F" TargetMode="External"/><Relationship Id="rId93" Type="http://schemas.openxmlformats.org/officeDocument/2006/relationships/hyperlink" Target="consultantplus://offline/ref=A5BBE47207670683494ECADCE103EA0E659C4D931689C03B5F4C3E660968C018F2F35CED8A255A7F43EB9CM0T6F" TargetMode="External"/><Relationship Id="rId98" Type="http://schemas.openxmlformats.org/officeDocument/2006/relationships/hyperlink" Target="consultantplus://offline/ref=A5BBE47207670683494ECADCE103EA0E659C4D93168CCC3C5311346E5064C21FFDAC4BEAC3295B7F43EAM9T9F" TargetMode="External"/><Relationship Id="rId121" Type="http://schemas.openxmlformats.org/officeDocument/2006/relationships/hyperlink" Target="consultantplus://offline/ref=A5BBE47207670683494ECADCE103EA0E659C4D93178EC63F594C3E660968C018F2F35CED8A255A7F43EB9BM0T0F" TargetMode="External"/><Relationship Id="rId142" Type="http://schemas.openxmlformats.org/officeDocument/2006/relationships/hyperlink" Target="consultantplus://offline/ref=A5BBE47207670683494ECADCE103EA0E659C4D93168CCC3C5311346E5064C21FFDAC4BEAC3295B7F43EAM9TAF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A5BBE47207670683494ECADCE103EA0E659C4D93138BC33C5A4C3E660968C018F2F35CED8A255A7F43EB9DM0T7F" TargetMode="External"/><Relationship Id="rId46" Type="http://schemas.openxmlformats.org/officeDocument/2006/relationships/hyperlink" Target="consultantplus://offline/ref=A5BBE47207670683494ECADCE103EA0E659C4D93178EC63F594C3E660968C018F2F35CED8A255A7F43EB9EM0T2F" TargetMode="External"/><Relationship Id="rId67" Type="http://schemas.openxmlformats.org/officeDocument/2006/relationships/hyperlink" Target="consultantplus://offline/ref=A5BBE47207670683494ECADCE103EA0E659C4D93138BC33C5A4C3E660968C018F2F35CED8A255A7F43EB98M0T7F" TargetMode="External"/><Relationship Id="rId116" Type="http://schemas.openxmlformats.org/officeDocument/2006/relationships/hyperlink" Target="consultantplus://offline/ref=A5BBE47207670683494ECADCE103EA0E659C4D931488C5355C4C3E660968C018F2F35CED8A255A7F43EB97M0TBF" TargetMode="External"/><Relationship Id="rId137" Type="http://schemas.openxmlformats.org/officeDocument/2006/relationships/hyperlink" Target="consultantplus://offline/ref=A5BBE47207670683494ECADCE103EA0E659C4D93168CCC3C5311346E5064C21FFDAC4BEAC3295B7F43EAM9TAF" TargetMode="External"/><Relationship Id="rId158" Type="http://schemas.openxmlformats.org/officeDocument/2006/relationships/hyperlink" Target="consultantplus://offline/ref=A5BBE47207670683494ECADCE103EA0E659C4D93178EC63F594C3E660968C018F2F35CED8A255A7F43EB9AM0T0F" TargetMode="External"/><Relationship Id="rId20" Type="http://schemas.openxmlformats.org/officeDocument/2006/relationships/hyperlink" Target="consultantplus://offline/ref=A5BBE47207670683494ECADCE103EA0E659C4D931787C239594C3E660968C018MFT2F" TargetMode="External"/><Relationship Id="rId41" Type="http://schemas.openxmlformats.org/officeDocument/2006/relationships/hyperlink" Target="consultantplus://offline/ref=A5BBE47207670683494ED4D1F76FB6076F97179F1488CE6A0413653B5EM6T1F" TargetMode="External"/><Relationship Id="rId62" Type="http://schemas.openxmlformats.org/officeDocument/2006/relationships/hyperlink" Target="consultantplus://offline/ref=A5BBE47207670683494ECADCE103EA0E659C4D931689C03B5F4C3E660968C018F2F35CED8A255A7F43EB9DM0T3F" TargetMode="External"/><Relationship Id="rId83" Type="http://schemas.openxmlformats.org/officeDocument/2006/relationships/hyperlink" Target="consultantplus://offline/ref=A5BBE47207670683494ECADCE103EA0E659C4D931488C5355C4C3E660968C018F2F35CED8A255A7F43EB98M0T5F" TargetMode="External"/><Relationship Id="rId88" Type="http://schemas.openxmlformats.org/officeDocument/2006/relationships/hyperlink" Target="consultantplus://offline/ref=A5BBE47207670683494ECADCE103EA0E659C4D931689C03B5F4C3E660968C018F2F35CED8A255A7F43EB9CM0T2F" TargetMode="External"/><Relationship Id="rId111" Type="http://schemas.openxmlformats.org/officeDocument/2006/relationships/hyperlink" Target="consultantplus://offline/ref=A5BBE47207670683494ECADCE103EA0E659C4D931488C5355C4C3E660968C018F2F35CED8A255A7F43EB97M0TBF" TargetMode="External"/><Relationship Id="rId132" Type="http://schemas.openxmlformats.org/officeDocument/2006/relationships/hyperlink" Target="consultantplus://offline/ref=A5BBE47207670683494ECADCE103EA0E659C4D93138BC33C5A4C3E660968C018F2F35CED8A255A7F43EA96M0T6F" TargetMode="External"/><Relationship Id="rId153" Type="http://schemas.openxmlformats.org/officeDocument/2006/relationships/hyperlink" Target="consultantplus://offline/ref=A5BBE47207670683494ECADCE103EA0E659C4D93178EC63F594C3E660968C018F2F35CED8A255A7F43EB9BM0T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13282</Words>
  <Characters>75712</Characters>
  <Application>Microsoft Office Word</Application>
  <DocSecurity>0</DocSecurity>
  <Lines>630</Lines>
  <Paragraphs>177</Paragraphs>
  <ScaleCrop>false</ScaleCrop>
  <Company/>
  <LinksUpToDate>false</LinksUpToDate>
  <CharactersWithSpaces>88817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essid@mail.ru</dc:creator>
  <cp:lastModifiedBy>essid@mail.ru</cp:lastModifiedBy>
  <cp:revision>1</cp:revision>
  <dcterms:created xsi:type="dcterms:W3CDTF">2018-09-12T05:19:00Z</dcterms:created>
  <dcterms:modified xsi:type="dcterms:W3CDTF">2018-09-12T05:19:00Z</dcterms:modified>
</cp:coreProperties>
</file>