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«Оргинская начальная школа-детский сад»</w:t>
      </w: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7F8" w:rsidRDefault="004B27F8" w:rsidP="004B27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4B27F8" w:rsidTr="004B27F8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7F8" w:rsidRDefault="004B27F8" w:rsidP="004B2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4B27F8" w:rsidRDefault="004B27F8" w:rsidP="004B2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МБОУ «ОНШ-ДС»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_____________/______________/ 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от «    » _________2018г.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4B27F8" w:rsidRDefault="004B27F8" w:rsidP="004B27F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4B27F8" w:rsidRDefault="004B27F8" w:rsidP="004B27F8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Рабочая программа по курсу</w:t>
      </w: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</w:t>
      </w:r>
      <w:r w:rsidR="00CF5065">
        <w:rPr>
          <w:rFonts w:ascii="Times New Roman" w:hAnsi="Times New Roman"/>
          <w:b/>
          <w:i/>
          <w:sz w:val="48"/>
          <w:szCs w:val="48"/>
        </w:rPr>
        <w:t>Окружающий мир</w:t>
      </w:r>
      <w:r>
        <w:rPr>
          <w:rFonts w:ascii="Times New Roman" w:hAnsi="Times New Roman"/>
          <w:b/>
          <w:i/>
          <w:sz w:val="48"/>
          <w:szCs w:val="48"/>
        </w:rPr>
        <w:t>»</w:t>
      </w:r>
    </w:p>
    <w:p w:rsidR="004B27F8" w:rsidRPr="00AA485B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A485B">
        <w:rPr>
          <w:rFonts w:ascii="Times New Roman" w:hAnsi="Times New Roman"/>
          <w:b/>
          <w:i/>
          <w:sz w:val="36"/>
          <w:szCs w:val="36"/>
        </w:rPr>
        <w:t>(УМК «Школа России</w:t>
      </w:r>
      <w:r>
        <w:rPr>
          <w:rFonts w:ascii="Times New Roman" w:hAnsi="Times New Roman"/>
          <w:b/>
          <w:i/>
          <w:sz w:val="36"/>
          <w:szCs w:val="36"/>
        </w:rPr>
        <w:t>»</w:t>
      </w:r>
      <w:r w:rsidRPr="00AA485B">
        <w:rPr>
          <w:rFonts w:ascii="Times New Roman" w:hAnsi="Times New Roman"/>
          <w:b/>
          <w:i/>
          <w:sz w:val="36"/>
          <w:szCs w:val="36"/>
        </w:rPr>
        <w:t>)</w:t>
      </w:r>
    </w:p>
    <w:p w:rsidR="004B27F8" w:rsidRDefault="00CF5065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</w:t>
      </w:r>
      <w:r w:rsidR="004B27F8">
        <w:rPr>
          <w:rFonts w:ascii="Times New Roman" w:hAnsi="Times New Roman"/>
          <w:b/>
          <w:i/>
          <w:sz w:val="36"/>
          <w:szCs w:val="36"/>
        </w:rPr>
        <w:t xml:space="preserve"> класс</w:t>
      </w: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2018-2019  учебный год</w:t>
      </w: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B27F8" w:rsidRDefault="004B27F8" w:rsidP="004B27F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B27F8" w:rsidRDefault="004B27F8" w:rsidP="004B27F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Количество часов в неделю</w:t>
      </w:r>
      <w:r>
        <w:rPr>
          <w:rFonts w:ascii="Times New Roman" w:hAnsi="Times New Roman"/>
          <w:i/>
          <w:sz w:val="32"/>
          <w:szCs w:val="32"/>
        </w:rPr>
        <w:t xml:space="preserve">:  </w:t>
      </w:r>
      <w:r w:rsidR="00CF70B9">
        <w:rPr>
          <w:rFonts w:ascii="Times New Roman" w:hAnsi="Times New Roman"/>
          <w:i/>
          <w:sz w:val="32"/>
          <w:szCs w:val="32"/>
        </w:rPr>
        <w:t>2</w:t>
      </w:r>
      <w:r>
        <w:rPr>
          <w:rFonts w:ascii="Times New Roman" w:hAnsi="Times New Roman"/>
          <w:i/>
          <w:sz w:val="32"/>
          <w:szCs w:val="32"/>
        </w:rPr>
        <w:t xml:space="preserve">   часа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Всего часов:</w:t>
      </w:r>
      <w:r>
        <w:rPr>
          <w:rFonts w:ascii="Times New Roman" w:hAnsi="Times New Roman"/>
          <w:i/>
          <w:sz w:val="32"/>
          <w:szCs w:val="32"/>
        </w:rPr>
        <w:t xml:space="preserve">    </w:t>
      </w:r>
      <w:r w:rsidR="00CF70B9">
        <w:rPr>
          <w:rFonts w:ascii="Times New Roman" w:hAnsi="Times New Roman"/>
          <w:i/>
          <w:sz w:val="32"/>
          <w:szCs w:val="32"/>
        </w:rPr>
        <w:t>68</w:t>
      </w:r>
      <w:r>
        <w:rPr>
          <w:rFonts w:ascii="Times New Roman" w:hAnsi="Times New Roman"/>
          <w:i/>
          <w:sz w:val="32"/>
          <w:szCs w:val="32"/>
        </w:rPr>
        <w:t xml:space="preserve">    часов</w:t>
      </w:r>
    </w:p>
    <w:p w:rsidR="004B27F8" w:rsidRDefault="004B27F8" w:rsidP="004B27F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Учитель: </w:t>
      </w:r>
      <w:r>
        <w:rPr>
          <w:rFonts w:ascii="Times New Roman" w:hAnsi="Times New Roman"/>
          <w:i/>
          <w:sz w:val="32"/>
          <w:szCs w:val="32"/>
        </w:rPr>
        <w:t xml:space="preserve">Коркина </w:t>
      </w:r>
      <w:r w:rsidR="00CF5065">
        <w:rPr>
          <w:rFonts w:ascii="Times New Roman" w:hAnsi="Times New Roman"/>
          <w:i/>
          <w:sz w:val="32"/>
          <w:szCs w:val="32"/>
        </w:rPr>
        <w:t>Н.Д.</w:t>
      </w:r>
    </w:p>
    <w:p w:rsidR="00421AA7" w:rsidRPr="009879FA" w:rsidRDefault="00421AA7" w:rsidP="009879F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107939" w:rsidRPr="009879FA" w:rsidRDefault="00447F8E" w:rsidP="009879FA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21AA7" w:rsidRPr="009879FA" w:rsidRDefault="00421AA7" w:rsidP="009879F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348" w:rsidRPr="009879FA" w:rsidRDefault="00447F8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2 класса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образования, </w:t>
      </w:r>
      <w:r w:rsidR="00213C15" w:rsidRPr="009879FA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9879FA">
        <w:rPr>
          <w:rFonts w:ascii="Times New Roman" w:hAnsi="Times New Roman" w:cs="Times New Roman"/>
          <w:sz w:val="24"/>
          <w:szCs w:val="24"/>
        </w:rPr>
        <w:t>«Окружающий мир» А.А. Плешакова.</w:t>
      </w:r>
    </w:p>
    <w:p w:rsidR="00213C15" w:rsidRPr="009879FA" w:rsidRDefault="00213C1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Программа рассчитана на 6</w:t>
      </w:r>
      <w:r w:rsidR="00203B7F">
        <w:rPr>
          <w:rFonts w:ascii="Times New Roman" w:hAnsi="Times New Roman" w:cs="Times New Roman"/>
          <w:sz w:val="24"/>
          <w:szCs w:val="24"/>
        </w:rPr>
        <w:t>8</w:t>
      </w:r>
      <w:r w:rsidRPr="009879FA"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134348" w:rsidRPr="009879FA" w:rsidRDefault="00134348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Курс «Окружающий мир» имеет  экологическую направленность, которая определена особой актуальностью эко началом третьего тысячелетия экологические проблемы, возникшие ранее, не только не исчезли, а продолжают углубляться. В </w:t>
      </w:r>
      <w:r w:rsidRPr="009879F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879FA">
        <w:rPr>
          <w:rFonts w:ascii="Times New Roman" w:hAnsi="Times New Roman" w:cs="Times New Roman"/>
          <w:sz w:val="24"/>
          <w:szCs w:val="24"/>
        </w:rPr>
        <w:t xml:space="preserve"> веке их решение приобретает характер фактора выживания человечества.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134348" w:rsidRPr="009879FA" w:rsidRDefault="00134348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Учебный курс «Окружающий мир» носит личностно – развивающий характер.</w:t>
      </w:r>
    </w:p>
    <w:p w:rsidR="002E2605" w:rsidRPr="009879FA" w:rsidRDefault="002E260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32B16" w:rsidRPr="009879FA" w:rsidRDefault="002E260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Приоритетной задачей курса является формирование в сознании ученика ценностно - окрашенного образа окружающего мира как дома своего собственного и общего для всех людей, для всего живого. На</w:t>
      </w:r>
      <w:r w:rsidR="00932B16" w:rsidRPr="009879FA">
        <w:rPr>
          <w:rFonts w:ascii="Times New Roman" w:hAnsi="Times New Roman" w:cs="Times New Roman"/>
          <w:sz w:val="24"/>
          <w:szCs w:val="24"/>
        </w:rPr>
        <w:t xml:space="preserve">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CD29A9" w:rsidRPr="009879FA" w:rsidRDefault="00932B16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</w:t>
      </w:r>
      <w:r w:rsidR="00CD29A9" w:rsidRPr="009879FA">
        <w:rPr>
          <w:rFonts w:ascii="Times New Roman" w:hAnsi="Times New Roman" w:cs="Times New Roman"/>
          <w:sz w:val="24"/>
          <w:szCs w:val="24"/>
        </w:rPr>
        <w:t xml:space="preserve"> к изучению естественно – научных и обществоведческих дисциплин в основной школе.</w:t>
      </w:r>
    </w:p>
    <w:p w:rsidR="00CD29A9" w:rsidRPr="009879FA" w:rsidRDefault="00CD29A9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</w:p>
    <w:p w:rsidR="00CD29A9" w:rsidRPr="009879FA" w:rsidRDefault="00CD29A9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CD29A9" w:rsidRPr="009879FA" w:rsidRDefault="00CD29A9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Отбор содержания учебного курса «Окружающий мир» осуществляется на основе следующих ведущих идей:</w:t>
      </w:r>
    </w:p>
    <w:p w:rsidR="00CD29A9" w:rsidRPr="009879FA" w:rsidRDefault="00CD29A9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идея многообразия мира;</w:t>
      </w:r>
    </w:p>
    <w:p w:rsidR="0087400A" w:rsidRPr="009879FA" w:rsidRDefault="00CD29A9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- идея </w:t>
      </w:r>
      <w:r w:rsidR="0087400A" w:rsidRPr="009879FA">
        <w:rPr>
          <w:rFonts w:ascii="Times New Roman" w:hAnsi="Times New Roman" w:cs="Times New Roman"/>
          <w:sz w:val="24"/>
          <w:szCs w:val="24"/>
        </w:rPr>
        <w:t>экологической целостности мира;</w:t>
      </w:r>
    </w:p>
    <w:p w:rsidR="0087400A" w:rsidRPr="009879FA" w:rsidRDefault="0087400A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идея уважения к миру.</w:t>
      </w:r>
    </w:p>
    <w:p w:rsidR="006E1CAD" w:rsidRPr="009879FA" w:rsidRDefault="0087400A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сферах. На основе интеграции естественно – 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</w:t>
      </w:r>
      <w:r w:rsidRPr="009879FA">
        <w:rPr>
          <w:rFonts w:ascii="Times New Roman" w:hAnsi="Times New Roman" w:cs="Times New Roman"/>
          <w:sz w:val="24"/>
          <w:szCs w:val="24"/>
        </w:rPr>
        <w:lastRenderedPageBreak/>
        <w:t>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871AD" w:rsidRPr="009879FA" w:rsidRDefault="006E1CAD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  <w:r w:rsidR="00A871AD" w:rsidRPr="009879FA">
        <w:rPr>
          <w:rFonts w:ascii="Times New Roman" w:hAnsi="Times New Roman" w:cs="Times New Roman"/>
          <w:sz w:val="24"/>
          <w:szCs w:val="24"/>
        </w:rPr>
        <w:t>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BB51E3" w:rsidRPr="009879FA" w:rsidRDefault="00A871AD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Уважение к миру – это предлагаемая и применяемая нами формула нового отношения к окружающему, основанного на признании самоценности сущего, на  включении в нравс</w:t>
      </w:r>
      <w:r w:rsidR="00BB51E3" w:rsidRPr="009879FA">
        <w:rPr>
          <w:rFonts w:ascii="Times New Roman" w:hAnsi="Times New Roman" w:cs="Times New Roman"/>
          <w:sz w:val="24"/>
          <w:szCs w:val="24"/>
        </w:rPr>
        <w:t>т</w:t>
      </w:r>
      <w:r w:rsidRPr="009879FA">
        <w:rPr>
          <w:rFonts w:ascii="Times New Roman" w:hAnsi="Times New Roman" w:cs="Times New Roman"/>
          <w:sz w:val="24"/>
          <w:szCs w:val="24"/>
        </w:rPr>
        <w:t>венную</w:t>
      </w:r>
      <w:r w:rsidR="00BB51E3" w:rsidRPr="009879FA">
        <w:rPr>
          <w:rFonts w:ascii="Times New Roman" w:hAnsi="Times New Roman" w:cs="Times New Roman"/>
          <w:sz w:val="24"/>
          <w:szCs w:val="24"/>
        </w:rPr>
        <w:t xml:space="preserve"> сферу отношения не только к другим людям, но и к природе, к рукотворному миру. </w:t>
      </w:r>
    </w:p>
    <w:p w:rsidR="00A778EA" w:rsidRPr="009879FA" w:rsidRDefault="00BB51E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 – 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</w:t>
      </w:r>
      <w:r w:rsidR="00A778EA" w:rsidRPr="009879FA">
        <w:rPr>
          <w:rFonts w:ascii="Times New Roman" w:hAnsi="Times New Roman" w:cs="Times New Roman"/>
          <w:sz w:val="24"/>
          <w:szCs w:val="24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т.д.</w:t>
      </w:r>
    </w:p>
    <w:p w:rsidR="00A778EA" w:rsidRPr="009879FA" w:rsidRDefault="00A778EA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</w:t>
      </w:r>
      <w:r w:rsidR="00D70CF1" w:rsidRPr="009879FA">
        <w:rPr>
          <w:rFonts w:ascii="Times New Roman" w:hAnsi="Times New Roman" w:cs="Times New Roman"/>
          <w:sz w:val="24"/>
          <w:szCs w:val="24"/>
        </w:rPr>
        <w:t xml:space="preserve">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</w:t>
      </w:r>
      <w:r w:rsidR="00DB69C6" w:rsidRPr="009879FA">
        <w:rPr>
          <w:rFonts w:ascii="Times New Roman" w:hAnsi="Times New Roman" w:cs="Times New Roman"/>
          <w:sz w:val="24"/>
          <w:szCs w:val="24"/>
        </w:rPr>
        <w:t>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21AA7" w:rsidRPr="009879FA" w:rsidRDefault="00421AA7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AA7" w:rsidRPr="009879FA" w:rsidRDefault="00421AA7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69C6" w:rsidRPr="009879FA" w:rsidRDefault="00DB69C6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DB69C6" w:rsidRPr="009879FA" w:rsidRDefault="00DB69C6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К концу 2 класса учащиеся должны знать:</w:t>
      </w:r>
    </w:p>
    <w:p w:rsidR="00A32221" w:rsidRPr="009879FA" w:rsidRDefault="00DB69C6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- неживая и живая природа; растения дикорастущие и культурные; деревья, кустарники, травы; животные дикие и домашние; насекомые, рыбы, звери; основные признаки времен года; некоторые охраняемые растения и </w:t>
      </w:r>
      <w:r w:rsidR="00A32221" w:rsidRPr="009879FA">
        <w:rPr>
          <w:rFonts w:ascii="Times New Roman" w:hAnsi="Times New Roman" w:cs="Times New Roman"/>
          <w:sz w:val="24"/>
          <w:szCs w:val="24"/>
        </w:rPr>
        <w:t>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:rsidR="00A32221" w:rsidRPr="009879FA" w:rsidRDefault="00A32221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A32221" w:rsidRPr="009879FA" w:rsidRDefault="00A32221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lastRenderedPageBreak/>
        <w:t>- 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A32221" w:rsidRPr="009879FA" w:rsidRDefault="00A32221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основные стороны горизонты; устройство и название компаса; основные формы земной поверхности: равнины и горы; основные виды естественных водоемов; части реки;</w:t>
      </w:r>
    </w:p>
    <w:p w:rsidR="00FC743F" w:rsidRPr="009879FA" w:rsidRDefault="00A32221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названия нашей страны и её столицы, некоторых других городов России; названия нескольких стран мира; государственные символы России.</w:t>
      </w:r>
    </w:p>
    <w:p w:rsidR="00FC743F" w:rsidRPr="009879FA" w:rsidRDefault="00FC743F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FC743F" w:rsidRPr="009879FA" w:rsidRDefault="00FC743F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E24A7E" w:rsidRPr="009879FA" w:rsidRDefault="00FC743F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различать изученные виды транспорта</w:t>
      </w:r>
      <w:r w:rsidR="00E24A7E" w:rsidRPr="009879FA">
        <w:rPr>
          <w:rFonts w:ascii="Times New Roman" w:hAnsi="Times New Roman" w:cs="Times New Roman"/>
          <w:sz w:val="24"/>
          <w:szCs w:val="24"/>
        </w:rPr>
        <w:t>, вести наблюдения за жизнью города (села), трудом людей под руководством учителя, воспитателя группы продленного дня;</w:t>
      </w:r>
    </w:p>
    <w:p w:rsidR="00E24A7E" w:rsidRPr="009879FA" w:rsidRDefault="00E24A7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выполнять правила личной гигиены и безопасного поведения на улице и в быту;</w:t>
      </w:r>
    </w:p>
    <w:p w:rsidR="00E24A7E" w:rsidRPr="009879FA" w:rsidRDefault="00E24A7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E24A7E" w:rsidRPr="009879FA" w:rsidRDefault="00E24A7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определять основные стороны горизонта с помощью компаса;</w:t>
      </w:r>
    </w:p>
    <w:p w:rsidR="00E24A7E" w:rsidRPr="009879FA" w:rsidRDefault="00E24A7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- приводить примеры достопримечательностей родного края, Москвы, Санкт-Петербурга.</w:t>
      </w:r>
    </w:p>
    <w:p w:rsidR="00421AA7" w:rsidRDefault="00421AA7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065" w:rsidRPr="009879FA" w:rsidRDefault="00CF5065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7A3" w:rsidRPr="009879FA" w:rsidRDefault="000A37A3" w:rsidP="00987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Тематический план 2 класс (68 часов)</w:t>
      </w:r>
    </w:p>
    <w:tbl>
      <w:tblPr>
        <w:tblStyle w:val="a8"/>
        <w:tblW w:w="0" w:type="auto"/>
        <w:tblLook w:val="01E0"/>
      </w:tblPr>
      <w:tblGrid>
        <w:gridCol w:w="941"/>
        <w:gridCol w:w="5589"/>
        <w:gridCol w:w="1597"/>
        <w:gridCol w:w="2139"/>
        <w:gridCol w:w="4120"/>
      </w:tblGrid>
      <w:tr w:rsidR="000A37A3" w:rsidRPr="009879FA" w:rsidTr="00421AA7">
        <w:trPr>
          <w:trHeight w:val="268"/>
        </w:trPr>
        <w:tc>
          <w:tcPr>
            <w:tcW w:w="941" w:type="dxa"/>
            <w:vMerge w:val="restart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89" w:type="dxa"/>
            <w:vMerge w:val="restart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97" w:type="dxa"/>
            <w:vMerge w:val="restart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259" w:type="dxa"/>
            <w:gridSpan w:val="2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0A37A3" w:rsidRPr="009879FA" w:rsidTr="00421AA7">
        <w:trPr>
          <w:trHeight w:val="143"/>
        </w:trPr>
        <w:tc>
          <w:tcPr>
            <w:tcW w:w="941" w:type="dxa"/>
            <w:vMerge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0A37A3" w:rsidRPr="009879FA" w:rsidTr="00421AA7">
        <w:trPr>
          <w:trHeight w:val="283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Где мы живем?</w:t>
            </w:r>
          </w:p>
        </w:tc>
        <w:tc>
          <w:tcPr>
            <w:tcW w:w="1597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A3" w:rsidRPr="009879FA" w:rsidTr="00421AA7">
        <w:trPr>
          <w:trHeight w:val="268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1597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7A3" w:rsidRPr="009879FA" w:rsidTr="00421AA7">
        <w:trPr>
          <w:trHeight w:val="268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1597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A3" w:rsidRPr="009879FA" w:rsidTr="00421AA7">
        <w:trPr>
          <w:trHeight w:val="268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1597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7A3" w:rsidRPr="009879FA" w:rsidTr="00421AA7">
        <w:trPr>
          <w:trHeight w:val="268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1597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7A3" w:rsidRPr="009879FA" w:rsidTr="00421AA7">
        <w:trPr>
          <w:trHeight w:val="268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597" w:type="dxa"/>
          </w:tcPr>
          <w:p w:rsidR="000A37A3" w:rsidRPr="009879FA" w:rsidRDefault="000A37A3" w:rsidP="00CF506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</w:t>
            </w:r>
            <w:r w:rsidR="004C0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37A3" w:rsidRPr="009879FA" w:rsidTr="00421AA7">
        <w:trPr>
          <w:trHeight w:val="283"/>
        </w:trPr>
        <w:tc>
          <w:tcPr>
            <w:tcW w:w="941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</w:tcPr>
          <w:p w:rsidR="000A37A3" w:rsidRPr="009879FA" w:rsidRDefault="000A37A3" w:rsidP="004C0C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6</w:t>
            </w:r>
            <w:r w:rsidR="004C0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0A37A3" w:rsidRPr="009879FA" w:rsidRDefault="000A37A3" w:rsidP="009879F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24A7E" w:rsidRPr="009879FA" w:rsidRDefault="00E24A7E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7E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Перечень обязательных лабораторных, практических, контрольных и других видов работ.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9FA">
        <w:rPr>
          <w:rFonts w:ascii="Times New Roman" w:hAnsi="Times New Roman" w:cs="Times New Roman"/>
          <w:i/>
          <w:sz w:val="24"/>
          <w:szCs w:val="24"/>
        </w:rPr>
        <w:lastRenderedPageBreak/>
        <w:t>Экскурсии: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Живая и неживая природа.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Осенние изменения в природе.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Зимние изменения в природе.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Знакомство с достопримечательностями родного города.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Весенние изменения в природе.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Формы земной поверхности родного края.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Водоемы родного края.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9FA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Знакомство с устройством термометра, изменение температуры воздуха, воды, тела человека.</w:t>
      </w:r>
    </w:p>
    <w:p w:rsidR="00EA7165" w:rsidRPr="009879FA" w:rsidRDefault="00EA7165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Знакомство с горными породами и минералами.</w:t>
      </w:r>
    </w:p>
    <w:p w:rsidR="00EA7165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Свойства воды.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Распознавание деревьев, кустарников, и трав.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Знакомство с представителями дикорастущих и культурных растений.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Приемы ухода за комнатными растениями.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компасу.</w:t>
      </w:r>
    </w:p>
    <w:p w:rsidR="000A37A3" w:rsidRPr="009879FA" w:rsidRDefault="000A37A3" w:rsidP="009879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Основные приемы чтения карты.</w:t>
      </w:r>
    </w:p>
    <w:p w:rsidR="00794C56" w:rsidRPr="009879FA" w:rsidRDefault="00794C56" w:rsidP="009879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C56" w:rsidRPr="009879FA" w:rsidRDefault="00794C56" w:rsidP="0098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учебно-методического и информационного обеспечения образовательного процесса.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9879FA">
        <w:rPr>
          <w:rFonts w:ascii="Times New Roman" w:hAnsi="Times New Roman" w:cs="Times New Roman"/>
          <w:sz w:val="24"/>
          <w:szCs w:val="24"/>
        </w:rPr>
        <w:t>Плешаков А.А. Окружающий мир. Программа и планирование учебного курса 1-4 класса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2. Плешаков А.А. Окружающий мир: учебник для 2 класса в 2ч нач. шк. М.: Просвещение 201</w:t>
      </w:r>
      <w:r w:rsidR="00203B7F">
        <w:rPr>
          <w:rFonts w:ascii="Times New Roman" w:hAnsi="Times New Roman" w:cs="Times New Roman"/>
          <w:sz w:val="24"/>
          <w:szCs w:val="24"/>
        </w:rPr>
        <w:t>2</w:t>
      </w:r>
      <w:r w:rsidRPr="009879FA">
        <w:rPr>
          <w:rFonts w:ascii="Times New Roman" w:hAnsi="Times New Roman" w:cs="Times New Roman"/>
          <w:sz w:val="24"/>
          <w:szCs w:val="24"/>
        </w:rPr>
        <w:t>.</w:t>
      </w:r>
    </w:p>
    <w:p w:rsidR="000A37A3" w:rsidRPr="009879FA" w:rsidRDefault="00421AA7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3</w:t>
      </w:r>
      <w:r w:rsidR="000A37A3" w:rsidRPr="009879FA">
        <w:rPr>
          <w:rFonts w:ascii="Times New Roman" w:hAnsi="Times New Roman" w:cs="Times New Roman"/>
          <w:sz w:val="24"/>
          <w:szCs w:val="24"/>
        </w:rPr>
        <w:t xml:space="preserve">. Плешаков А.А. и др. Окружающий мир. Рабочая тетрадь.2 кл. (ч.1,2) </w:t>
      </w:r>
    </w:p>
    <w:p w:rsidR="000A37A3" w:rsidRPr="009879FA" w:rsidRDefault="00421AA7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4</w:t>
      </w:r>
      <w:r w:rsidR="000A37A3" w:rsidRPr="009879FA">
        <w:rPr>
          <w:rFonts w:ascii="Times New Roman" w:hAnsi="Times New Roman" w:cs="Times New Roman"/>
          <w:sz w:val="24"/>
          <w:szCs w:val="24"/>
        </w:rPr>
        <w:t>. Плешаков А.А. и др. Окружающий мир. Поурочные раз</w:t>
      </w:r>
      <w:r w:rsidR="001C03E4" w:rsidRPr="009879FA">
        <w:rPr>
          <w:rFonts w:ascii="Times New Roman" w:hAnsi="Times New Roman" w:cs="Times New Roman"/>
          <w:sz w:val="24"/>
          <w:szCs w:val="24"/>
        </w:rPr>
        <w:t>работки.2</w:t>
      </w:r>
      <w:r w:rsidR="000A37A3" w:rsidRPr="009879FA">
        <w:rPr>
          <w:rFonts w:ascii="Times New Roman" w:hAnsi="Times New Roman" w:cs="Times New Roman"/>
          <w:sz w:val="24"/>
          <w:szCs w:val="24"/>
        </w:rPr>
        <w:t xml:space="preserve"> кл.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1. натуральные живые пособия – комнатные растения; животные, содержащиеся в аквариуме или уголке живой природы;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2.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3. коллекции горных пород, минералов, полезных ископаемых;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4. изобразительные наглядные пособия – таблицы; муляжи человеческого торса и отдельных органов и др.;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lastRenderedPageBreak/>
        <w:t>5. географические и исторические карты;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6. предметы,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0A37A3" w:rsidRPr="009879FA" w:rsidRDefault="00421AA7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Ученические столы </w:t>
      </w:r>
      <w:r w:rsidR="000A37A3" w:rsidRPr="009879FA">
        <w:rPr>
          <w:rFonts w:ascii="Times New Roman" w:hAnsi="Times New Roman" w:cs="Times New Roman"/>
          <w:sz w:val="24"/>
          <w:szCs w:val="24"/>
        </w:rPr>
        <w:t>2-местные с комплектом стульев.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0A37A3" w:rsidRPr="009879FA" w:rsidRDefault="000A37A3" w:rsidP="009879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материала.</w:t>
      </w:r>
    </w:p>
    <w:p w:rsidR="00447F8E" w:rsidRPr="009879FA" w:rsidRDefault="00447F8E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F7" w:rsidRPr="009879FA" w:rsidRDefault="00D167F7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F7" w:rsidRPr="009879FA" w:rsidRDefault="00D167F7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F7" w:rsidRPr="009879FA" w:rsidRDefault="00D167F7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7F7" w:rsidRPr="009879FA" w:rsidRDefault="00D167F7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67F7" w:rsidRPr="009879FA" w:rsidSect="004B27F8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CF5065" w:rsidRDefault="00CF5065" w:rsidP="00987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65" w:rsidRDefault="00CF5065" w:rsidP="00987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7F7" w:rsidRPr="009879FA" w:rsidRDefault="00D167F7" w:rsidP="00987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FA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по математике 2 класс</w:t>
      </w:r>
    </w:p>
    <w:tbl>
      <w:tblPr>
        <w:tblStyle w:val="a8"/>
        <w:tblpPr w:leftFromText="180" w:rightFromText="180" w:vertAnchor="text" w:horzAnchor="margin" w:tblpY="161"/>
        <w:tblW w:w="15276" w:type="dxa"/>
        <w:tblLayout w:type="fixed"/>
        <w:tblLook w:val="04A0"/>
      </w:tblPr>
      <w:tblGrid>
        <w:gridCol w:w="747"/>
        <w:gridCol w:w="1488"/>
        <w:gridCol w:w="2835"/>
        <w:gridCol w:w="2551"/>
        <w:gridCol w:w="2977"/>
        <w:gridCol w:w="2268"/>
        <w:gridCol w:w="709"/>
        <w:gridCol w:w="850"/>
        <w:gridCol w:w="851"/>
      </w:tblGrid>
      <w:tr w:rsidR="009757CE" w:rsidRPr="00B90E00" w:rsidTr="00B90E00">
        <w:tc>
          <w:tcPr>
            <w:tcW w:w="747" w:type="dxa"/>
            <w:vMerge w:val="restart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 w:val="restart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Решаемые проблемы</w:t>
            </w:r>
          </w:p>
        </w:tc>
        <w:tc>
          <w:tcPr>
            <w:tcW w:w="8505" w:type="dxa"/>
            <w:gridSpan w:val="4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vMerge w:val="restart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</w:t>
            </w:r>
          </w:p>
        </w:tc>
      </w:tr>
      <w:tr w:rsidR="009757CE" w:rsidRPr="00B90E00" w:rsidTr="00B90E00">
        <w:tc>
          <w:tcPr>
            <w:tcW w:w="747" w:type="dxa"/>
            <w:vMerge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977" w:type="dxa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2977" w:type="dxa"/>
            <w:gridSpan w:val="2"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850" w:type="dxa"/>
            <w:vMerge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757CE" w:rsidRPr="00B90E00" w:rsidRDefault="009757C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3575" w:type="dxa"/>
            <w:gridSpan w:val="7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Где мы живем? (4 часа)</w:t>
            </w:r>
          </w:p>
        </w:tc>
        <w:tc>
          <w:tcPr>
            <w:tcW w:w="850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Родная страна.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Знакомство с целями и задачами раздела и урока.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Обучающийся будет знать и уметь: имя родной страны  Государственные символы, различать национальные языки.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Познавательные: 1.Ориентироваться в.2.Осуществлять поиск необходимой информации, используя справочные материалы учебника. 3.Понимать информацию.   4.Наблюдать и самостоятельно делать выводы.         Регулятивные:1.Самостоятельно организовывать своё рабочее место. 2.Определять цель учебной деятельности с помощью учителя. 3.Осуществлять само и взаимопроверку работ. Коммуникативные: 1.Участвовать в диалоге; задавать вопросы, высказывать свою точку зрения.2.Выполнять различные роли в группе, сотрудничать в решении проблемы (задачи).</w:t>
            </w: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Воспринимать Россию как многонациональное государство, русский язык как средство общения. Внимательно относиться к собственным переживаниям и переживаниям других людей.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Выполнять правила безопасного поведения в школе.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 Адекватно воспринимать оценку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757CE">
              <w:rPr>
                <w:rFonts w:ascii="Times New Roman" w:hAnsi="Times New Roman"/>
              </w:rPr>
              <w:t>.09</w:t>
            </w:r>
          </w:p>
          <w:p w:rsidR="00F161CC" w:rsidRDefault="00F161CC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F161CC" w:rsidRPr="00B90E00" w:rsidRDefault="00F161CC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Город и село. Подготовка к проекту « Родной город».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Характерные особенности городских и сельских поселений. Типы жилых построек в городе и селе.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Природа и рукотворный мир.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№1 по теме «Где мы живем?». Презентация проекта «Родной город».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 и умений по пройденной теме.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3575" w:type="dxa"/>
            <w:gridSpan w:val="7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Природа (20 часов)</w:t>
            </w:r>
          </w:p>
        </w:tc>
        <w:tc>
          <w:tcPr>
            <w:tcW w:w="850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Неживая и живая природа.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Знакомство с целями и задачами раздела. Связи между неживой и живой природой.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- Выполнять правила безопасного поведения в школе.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- Принимать учебные цели, проявлять желание учиться.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- Выполнять правила этикета.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- Адекватно воспринимать оценку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Оценивать свои эмоциональные реакции, </w:t>
            </w:r>
            <w:r w:rsidRPr="00B90E00">
              <w:rPr>
                <w:rFonts w:ascii="Times New Roman" w:hAnsi="Times New Roman"/>
              </w:rPr>
              <w:lastRenderedPageBreak/>
              <w:t>ориентироваться нравственной оценке собственных поступков. Внимательно и бережно относиться к природе, соблюдать правила экологической безопасности.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Характеризовать погоду как сочетание температуры воздуха, облачности, осадков, ветра.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Находить на рисунке знакомые созвездия.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Различать горные породы и минералы.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Рассказывать о значении воздуха и воды.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Устанавливать по схеме различия между группами растений.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Устанавливать взаимосвязи в природе: между живой и неживой природой, растениями и животными, различными животными.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Сравнивать и различать дикорастущие культурные растения.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Сравнивать и различать диких и домашних животных.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Узнавать комнатные растения на рисунках, осуществлять самопроверку.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Определять породы кошек и собак, пользуясь атласом. Приводить примеры пород собак с помощью атласа.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Рассказывать о редких растениях и животных по </w:t>
            </w:r>
            <w:r w:rsidRPr="00B90E00">
              <w:rPr>
                <w:rFonts w:ascii="Times New Roman" w:hAnsi="Times New Roman"/>
              </w:rPr>
              <w:lastRenderedPageBreak/>
              <w:t xml:space="preserve">составленному плану.  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Знакомиться с Правилами друзей природы экологическими знаками, договариваться о  соблюдении этих правил, предлагать аналогичные правила, рисовать условные знаки к ним.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Оценивать правильность/ неправильность предложенных ответов.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Познавательные: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Ориентироваться в учебнике (система обозначений, структура текста, рубрики, словарь, содержание).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Подробно и кратко пересказывать прочитанное или прослушанное.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Наблюдать и самостоятельно делать простые выводы.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Осуществлять поиск необходимой информации для </w:t>
            </w:r>
            <w:r w:rsidRPr="00B90E00">
              <w:rPr>
                <w:rFonts w:ascii="Times New Roman" w:hAnsi="Times New Roman"/>
              </w:rPr>
              <w:lastRenderedPageBreak/>
              <w:t>выполнения учебных заданий.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5. Выполнять задания по аналогии.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6. Сравнивать и группировать предметы, объекты по нескольким основаниям, находить закономерности, самостоятельно  продолжать их по установленному правилу.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Регулятивные: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Самостоятельно организовывать своё рабочее место.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Определять цель учебной деятельности с помощью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Определять план выполнения заданий на уроке.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4. Следовать при выполнении заданий инструкциям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5. Корректировать выполнение задания. Коммуникативные: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Соблюдать в повседневной жизни нормы речевого этикета и правила устного общения.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2.Читать вслух и про себя тексты учебника, понимать прочитанное.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Выполнять различные роли в группе,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сотрудничать в решении проблемы (задачи).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5. Выслушивать партнёра, договариваться и приходить к общему решению, работая в паре.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>Развитие учебно-познавательного интереса к новому материалу и способам решения новой задачи.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Принятие ценности природного мира.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  <w:bCs/>
                <w:spacing w:val="-12"/>
              </w:rPr>
            </w:pPr>
            <w:r w:rsidRPr="00B90E00">
              <w:rPr>
                <w:rFonts w:ascii="Times New Roman" w:hAnsi="Times New Roman"/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Знать домашний адрес, имена и отчества родителей. Проявлять уважение к своей семье, </w:t>
            </w:r>
            <w:r w:rsidRPr="00B90E00">
              <w:rPr>
                <w:rFonts w:ascii="Times New Roman" w:hAnsi="Times New Roman"/>
              </w:rPr>
              <w:lastRenderedPageBreak/>
              <w:t xml:space="preserve">родственникам, любовь к родителям.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Явления природы.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Что такое явления природы. Явления неживой и живой природы. Сезонные явления, Измерение температуры воздуха, воды, тела человека. Термометр- прибор для измерения температуры. Виды термометров.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Что такое погода.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Погода и погодные явления. Условные метеорологические знаки для обозначения погодных явлений Народные и научные предсказания погоды.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6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осени (экскурсия).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Наблюдения за осенними явлениями в неживой и живой природе.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8</w:t>
            </w:r>
            <w:r w:rsidR="009757CE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осени (урок).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Осенние явления в неживой и живой природе, их взаимосвязь 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Звёздное небо.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Созвездия Кассиопея, Орион, Лебедь. Зодиак.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757CE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Заглянем в кладовые Земли.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Горные породы и минералы. Гранит и его состав.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2162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 воздух.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Воздух. Значение воздуха для растений, животных  и человека. Загрязнение воздуха. Охрана чистоты воздуха. Эстетическое воздействие созерцания неба на человека.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2162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 воду.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7</w:t>
            </w:r>
            <w:r w:rsidR="0032162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Какие бывают растения.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Многообразие растений, деревьев, кустарников, трав.   Лиственные и хвойные растения. Эстетическое воздействие растений на человека.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Какие бывают животные.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Многообразие животных. Насекомые,  рыбы, птицы, звери, земноводные, пресмыкающиеся. Зависимость строения животных от их образа жизни.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Невидимые нити.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Дикорастущие и культурные растения.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Различие растений. Разнообразие культурных растений. Легенды о растениях.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2162F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Дикие и домашние животные.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Сходство и различие животных. Значение для человека. Разнообразие домашних животных.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Комнатные растения.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Животные живого уголка.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Животные живого уголка аквариумные рыбки, морская свинка, хомячок, канарейка,  попугай. Особенности ухода за животными живого уголка. Роль содержания животных в живом уголке для       физического и психического здоровья человека.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 кошек и собак.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162F">
              <w:rPr>
                <w:rFonts w:ascii="Times New Roman" w:hAnsi="Times New Roman"/>
              </w:rPr>
              <w:t>1.11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Красная </w:t>
            </w:r>
            <w:r w:rsidRPr="00B90E00">
              <w:rPr>
                <w:rFonts w:ascii="Times New Roman" w:hAnsi="Times New Roman"/>
              </w:rPr>
              <w:lastRenderedPageBreak/>
              <w:t>книга.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Необходимость создания </w:t>
            </w:r>
            <w:r w:rsidRPr="00B90E00">
              <w:rPr>
                <w:rFonts w:ascii="Times New Roman" w:hAnsi="Times New Roman"/>
              </w:rPr>
              <w:lastRenderedPageBreak/>
              <w:t xml:space="preserve">книги Сведения о некоторых растениях и животных, внесенных в красную книгу.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Будь природе другом! Проект «красная книга, или Возьмём под защиту».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№2 по теме «Природа».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и умений. Формирование адекватной оценки своих достижений.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2162F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2866" w:type="dxa"/>
            <w:gridSpan w:val="6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Жизнь города и села (10 часов)</w:t>
            </w:r>
          </w:p>
        </w:tc>
        <w:tc>
          <w:tcPr>
            <w:tcW w:w="1559" w:type="dxa"/>
            <w:gridSpan w:val="2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Что такое экономика.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 Деньги.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Выполнять тестовые задания учебника. Оценивать правильность / неправильность предложенных ответов.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Понимать учебную задачу урока и стремиться её выполнить. Рассказывать об отраслях экономики по предложенному плану.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Классифицировать предметы по характеру материала, осуществлять контроль и коррекцию.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Рассказывать (по своим наблюдениям) о строительстве городского и сельского домов.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Различать учреждения культуры и образования, узнавать их по фотографиям, приводить примеры учреждений культуры и образования, в том числе в своем регионе.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Рассказывать о труде людей известных детям </w:t>
            </w:r>
            <w:r w:rsidRPr="00B90E00">
              <w:rPr>
                <w:rFonts w:ascii="Times New Roman" w:hAnsi="Times New Roman"/>
              </w:rPr>
              <w:lastRenderedPageBreak/>
              <w:t>профессий, о профессиях своих родителей и старших членов семьи, о том, кем бы детям хотелось стать;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Наблюдать над зимними погодными явлениями.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Обобщать наблюдения над зимними природными явлениями, проведенными во время экскурсий и в предшествующие дни зимы.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Оценивать правильность/неправильность предложенных ответов. Формировать адекватную самооценку в соответствии с набранными баллами.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Обсуждать выступления учащихся.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Познавательные: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1. Ориентироваться в учебнике (система обозначений, структуру текста, рубрики, словарь, содержание).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2. Наблюдать и самостоятельно делать простые выводы.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3. Осуществлять поиск необходимой информации для выполнения учебных заданий.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Ориентироваться в рисунках, представленных в учебнике.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5. 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правилу.     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Регулятивные: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Самостоятельно организовывать своё рабочее место.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Определять цель учебной деятельности с помощью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Определять план выполнения заданий на уроке.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4. Следовать при выполнении заданий инструкциям учителя.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5. Оценивать выполнение своего задания.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Коммуникативные: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2. Выполнять различные роли в группе, сотрудничать в решении проблемы(задачи).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3Выслушивать партнёра, договариваться и приходить к общему решению, работая в паре.</w:t>
            </w: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   Принимать учебные цели, проявлять желание учиться.     Соблюдать правила экологической безопасности.   Оценивать свои эмоциональные реакции, ориентироваться в нравственной оценке собственных поступков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Проявлять уважение к семье, традициям своего народа, к своей малой родине ценить взаимопомощь и взаимоподдержку 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Признавать собственные ошибки.  Сопоставлять собственную оценку своей деятельности с оценкой её товарищами, учителем.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2162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Из чего что сделано.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Использование природных материалов для изготовления предметов. Простейшие производственные цепочки: во что превращается глина, как рождается книга, как делают шерстяные вещи. Уважение к труду людей.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32162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Как построить дом.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Представление о технологии строительства городского и сельского домов. Строительные материалы. Виды строительной техники в зависимости от назначения.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2162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Какой бывает транспорт.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Культура и </w:t>
            </w:r>
            <w:r w:rsidRPr="00B90E00">
              <w:rPr>
                <w:rFonts w:ascii="Times New Roman" w:hAnsi="Times New Roman"/>
              </w:rPr>
              <w:lastRenderedPageBreak/>
              <w:t>образование.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Учреждения культуры (музей, </w:t>
            </w:r>
            <w:r w:rsidRPr="00B90E00">
              <w:rPr>
                <w:rFonts w:ascii="Times New Roman" w:hAnsi="Times New Roman"/>
              </w:rPr>
              <w:lastRenderedPageBreak/>
              <w:t>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России- Кунсткамера.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Все профессии важны. Проект «Профессии».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Разнообразие профессий, их роль в экономике и в жизни людей.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2162F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зиме (экскурсия).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Наблюдения за зимними явлениями в неживой и живой природе.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зиме (урок).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Зимние явления в неживой и живой природе.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№3 по теме «Жизнь города и села».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Презентация проектов «Родной город (село)», «Красная книга, или Возьмём под защиту», «Профессии».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32162F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2866" w:type="dxa"/>
            <w:gridSpan w:val="6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Здоровье и безопасность (9 часов)</w:t>
            </w:r>
          </w:p>
        </w:tc>
        <w:tc>
          <w:tcPr>
            <w:tcW w:w="1559" w:type="dxa"/>
            <w:gridSpan w:val="2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F161CC">
        <w:trPr>
          <w:trHeight w:val="60"/>
        </w:trPr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Строение тела человека.</w:t>
            </w:r>
          </w:p>
        </w:tc>
        <w:tc>
          <w:tcPr>
            <w:tcW w:w="2835" w:type="dxa"/>
          </w:tcPr>
          <w:p w:rsidR="00F161CC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Знакомство с целями и задачами раздела. Внешнее и </w:t>
            </w:r>
            <w:r w:rsidRPr="00B90E00">
              <w:rPr>
                <w:rFonts w:ascii="Times New Roman" w:hAnsi="Times New Roman"/>
              </w:rPr>
              <w:lastRenderedPageBreak/>
              <w:t>внутреннее строение тела человека. Местоположение важнейших органов и их работа.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Понимать учебную задачу урока и стремиться её </w:t>
            </w:r>
            <w:r w:rsidRPr="00B90E00">
              <w:rPr>
                <w:rFonts w:ascii="Times New Roman" w:hAnsi="Times New Roman"/>
              </w:rPr>
              <w:lastRenderedPageBreak/>
              <w:t>выполнить.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Рассказывать о своем режиме дня. Обсуждать сбалансированное питание школьника.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Моделировать сигналы светофора, характеризовать свои действия как пешехода при различных сигналах.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Характеризовать пожароопасные предметы. Запомнить правила предупреждения пожара.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Характеризовать потенциальные опасности пребывания у воды и в лесу. Запомнить правила поведения во время купания.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Характеризовать потенциальные опасности при контактах с незнакомыми людьми (с опорой на иллюстрации учебника), запомнить правила поведения при контактах с незнакомыми.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Выполнять тестовые задания учебника. Оценивать правильность/ неправильность предложенных ответов.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Познавательные: 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1. Осуществлять поиск </w:t>
            </w:r>
            <w:r w:rsidRPr="00B90E00">
              <w:rPr>
                <w:rFonts w:ascii="Times New Roman" w:hAnsi="Times New Roman"/>
              </w:rPr>
              <w:lastRenderedPageBreak/>
              <w:t xml:space="preserve">необходимой информации для выполнения учебных заданий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правилу.                 Регулятивные: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Самостоятельно организовывать своё рабочее место.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2. Определять план выполнения заданий. 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Оценивать выполнение своего задания.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Коммуникативные: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Оформлять свои мысли в письменной и устной речи с учетом своих учебных и жизненных речевых ситуаций.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Соблюдать в повседневной жизни, нормы речевого этикета и правила устного общения.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Выполнять правила безопасного поведения в </w:t>
            </w:r>
            <w:r w:rsidRPr="00B90E00">
              <w:rPr>
                <w:rFonts w:ascii="Times New Roman" w:hAnsi="Times New Roman"/>
              </w:rPr>
              <w:lastRenderedPageBreak/>
              <w:t>школе.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Принимать учебные цели, проявлять желание учиться.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Выполнять правила этикета.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Адекватно воспринимать оценку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  <w:bCs/>
                <w:spacing w:val="-14"/>
              </w:rPr>
            </w:pPr>
            <w:r w:rsidRPr="00B90E00">
              <w:rPr>
                <w:rFonts w:ascii="Times New Roman" w:hAnsi="Times New Roman"/>
                <w:bCs/>
                <w:spacing w:val="-14"/>
              </w:rPr>
              <w:t>Формирование бережного отношения к труду других людей.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  <w:bCs/>
                <w:spacing w:val="-12"/>
              </w:rPr>
            </w:pPr>
            <w:r w:rsidRPr="00B90E00">
              <w:rPr>
                <w:rFonts w:ascii="Times New Roman" w:hAnsi="Times New Roman"/>
                <w:bCs/>
                <w:spacing w:val="-12"/>
              </w:rPr>
              <w:t>Формирование  устойчивой учебно-познавательной мотивации деятельности.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Умение отвечать за свои поступки. Формирование негативного отношения к невыполнению человеком своих обязанностей.</w:t>
            </w: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32162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Если хочешь быть здоров.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Режим дня второклассников. Правила личной гигиены. Режим питания и разнообразие пищи. Уход за зубами.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5</w:t>
            </w:r>
            <w:r w:rsidR="0032162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Берегись автомобиля!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безопасного поведения на улицах и дорогах (сигналы светофора, дорожные знаки, правила перехода улицы.)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2162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Школа пешехода.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Освоение правил безопасности пешехода.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2162F">
              <w:rPr>
                <w:rFonts w:ascii="Times New Roman" w:hAnsi="Times New Roman"/>
              </w:rPr>
              <w:t>.01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Домашние опасности.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безопасного поведения в быту.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2162F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Пожар.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F26E3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 воде и в лесу.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безопасного поведения на воде и в лесу.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26E3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Опасные незнакомцы.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подруга», и аналогичных.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№4 по теме «Здоровье и безопасность».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F26E3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2866" w:type="dxa"/>
            <w:gridSpan w:val="6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Общение (7 часов)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Наша дружная семья.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Знакомство с целями и задачами раздела. Семья как единство близких людей. Культура общения в семье. Нравственные аспекты взаимоотношений в семье.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Понимать учебную задачу урока и стремиться её выполнить. Рассказывать по рисунку и фотографиям о семейных взаимоотношениях, общих </w:t>
            </w:r>
            <w:r w:rsidRPr="00B90E00">
              <w:rPr>
                <w:rFonts w:ascii="Times New Roman" w:hAnsi="Times New Roman"/>
              </w:rPr>
              <w:lastRenderedPageBreak/>
              <w:t>занятиях.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Отбирать фото из семейного архива. Составлять родословное древо.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Рассказывать о своем школьном коллективе, совместных мероприятиях в классе, школе.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Оценивать с нравственных позиций формы поведения, которые допустимы или недопустимы.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Обсуждать какие формулы вежливости имеются в русском языке и как они применяются в различных ситуациях.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Выполнять тестовые задания учебника. Оценивать правильность/ неправильность предложенных ответов. </w:t>
            </w: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Познавательные: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1. Ориентироваться в учебнике (система обозначений, структуру текста, рубрики, словарь, содержание).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2. Наблюдать и самостоятельно </w:t>
            </w:r>
            <w:r w:rsidRPr="00B90E00">
              <w:rPr>
                <w:rFonts w:ascii="Times New Roman" w:hAnsi="Times New Roman"/>
              </w:rPr>
              <w:lastRenderedPageBreak/>
              <w:t xml:space="preserve">делать простые выводы.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3. Осуществлять поиск необходимой информации для выполнения учебных заданий.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Ориентироваться в рисунках, представленных в учебнике.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Регулятивные: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Самостоятельно организовывать своё рабочее место.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Определять цель учебной деятельности с помощью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Определять план выполнения заданий на уроке.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Следовать при выполнении заданий инструкциям учителя. 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 Коммуникативные: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1.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2. Выполнять различные роли в группе, сотрудничать в решении проблемы(задачи).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Формирование целостного, взгляда на мир. Формирование уважительного отношения к иному мнению, к истории и культуре других народов. Овладение начальными </w:t>
            </w:r>
            <w:r w:rsidRPr="00B90E00">
              <w:rPr>
                <w:rFonts w:ascii="Times New Roman" w:hAnsi="Times New Roman"/>
              </w:rPr>
              <w:lastRenderedPageBreak/>
              <w:t xml:space="preserve">навыками адаптации в динамично изменяющемся и развивающемся мире. Принятие и освоение социальной роли обучающегося, развитие мотивов учебной деятельности и формирование личного смысла учения. </w:t>
            </w: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FF26E3"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Проект «Родословная».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школе.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Классный и школьный коллектив. Совместная учеба, игры, отдых. Этика общения с одноклассниками, учителями и руководством школы.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вежливости.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FF26E3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Ты и твои друзья.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поведения в гостях.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161CC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3</w:t>
            </w:r>
            <w:r w:rsidR="00FF26E3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Мы – зрители и пассажиры.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Правила поведения в общественных местах (в театре, общественном транспорте).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1C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№5 по теме «Общение».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и умений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F26E3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B90E00">
        <w:tc>
          <w:tcPr>
            <w:tcW w:w="12866" w:type="dxa"/>
            <w:gridSpan w:val="6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90E00">
              <w:rPr>
                <w:rFonts w:ascii="Times New Roman" w:hAnsi="Times New Roman"/>
                <w:b/>
              </w:rPr>
              <w:t>Путешествия (18 часов)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Посмотри вокруг.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Знакомство с целями и задачами раздела. Горизонт. Линия горизонта. Стороны горизонта. Форма Земли.</w:t>
            </w:r>
          </w:p>
        </w:tc>
        <w:tc>
          <w:tcPr>
            <w:tcW w:w="2551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Понимать учебную задачу урока и стремиться её выполнить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 Сравнивать фотографии в учебнике, находить линию горизонта. Различать стороны горизонта, обозначать их на схеме.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Знакомиться со способами ориентирования по солнцу, по местным природным признакам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Сопоставлять фото </w:t>
            </w:r>
            <w:r w:rsidRPr="00B90E00">
              <w:rPr>
                <w:rFonts w:ascii="Times New Roman" w:hAnsi="Times New Roman"/>
              </w:rPr>
              <w:lastRenderedPageBreak/>
              <w:t>равнины и гор для выявления существенных признаков этих форм земной поверхности, анализировать цветовое обозначение равнин и гор на глобусе.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Различать водоемы естественного и искусственного происхождения, узнавать их по описанию.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Наблюдать за состоянием погоды, таянием снега, появлением зелени, цветением растений, появлением первых птиц, используя атлас.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Рассказывать о своих наблюдениях в природе.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Сравнивать изображение России на глобусе и карте.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В дополнительной литературе, и интернете находить сведения об истории и достопримечательностях города. Находить Москву на карте, знакомиться с планом Москвы.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Обсуждать значение Московского Кремля для каждого жителя России.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Сравнивать глобус и карту мира, находить, называть и показывать океаны и материки.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Сравнивать физическую и политическую карты мира. Находить и показывать на политической карте территорию России, других стран.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Определять цветущие летом травы, насекомых и </w:t>
            </w:r>
            <w:r w:rsidRPr="00B90E00">
              <w:rPr>
                <w:rFonts w:ascii="Times New Roman" w:hAnsi="Times New Roman"/>
              </w:rPr>
              <w:lastRenderedPageBreak/>
              <w:t>других животных с помощью атласа, осуществлять самопроверку.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Выполнять тестовые задания учебника. Оценивать правильность/ неправильность предложенных ответов. Формировать адекватную самооценку в соответствии с набранными баллами.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Обсуждать выступление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учащихся.</w:t>
            </w:r>
          </w:p>
        </w:tc>
        <w:tc>
          <w:tcPr>
            <w:tcW w:w="2977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Познавательные: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Ориентироваться в учебнике (система обозначений, структура текста, рубрики, словарь, содержание).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Подробно и кратко пересказывать прочитанное или прослушанное.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Наблюдать и самостоятельно делать простые выводы.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4. Осуществлять поиск необходимой информации для выполнения учебных заданий.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>5. Выполнять задания по аналогии.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6. Сравнивать и группировать предметы, объекты по нескольким основаниям, находить закономерности, самостоятельно  продолжать их по установленному правилу.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Регулятивные: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Самостоятельно организовывать своё рабочее место.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 Определять цель учебной деятельности с помощью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Определять план выполнения заданий на уроке.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4. Следовать при выполнении заданий инструкциям учителя.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5. Корректировать выполнение задания. Коммуникативные: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1. Соблюдать в повседневной жизни нормы речевого этикета и правила устного общения.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2.Читать вслух и про себя тексты учебника, понимать прочитанное.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3.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4. Выполнять различные роли в группе,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сотрудничать в решении проблемы (задачи).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5. Выслушивать партнёра, договариваться и приходить к общему решению, работая в паре.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Формирование целостного, взгляда на мир. Формирование уважительного отношения к иному мнению, к истории и культуре других народов. Овладение начальными навыками адаптации в динамично изменяющемся и развивающемся мире. Принятие и освоение социальной роли обучающегося, развитие мотивов учебной деятельности и формирование личного </w:t>
            </w:r>
            <w:r w:rsidRPr="00B90E00">
              <w:rPr>
                <w:rFonts w:ascii="Times New Roman" w:hAnsi="Times New Roman"/>
              </w:rPr>
              <w:lastRenderedPageBreak/>
              <w:t>смысла учения.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Развитие самостоятельнос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ти и личной ответственности за свои поступки. Формирование эстетических потребностей, ценностей и чувств. Развитие этических чувств, понимания и сопереживания чувствам других людей.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Формирование установки не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850" w:type="dxa"/>
          </w:tcPr>
          <w:p w:rsidR="00B90E00" w:rsidRPr="00B90E00" w:rsidRDefault="00F161CC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FF26E3">
              <w:rPr>
                <w:rFonts w:ascii="Times New Roman" w:hAnsi="Times New Roman"/>
              </w:rPr>
              <w:t>.03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Ориентирование на местности.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Что такое ориентирование на местности. Ориентиры. Ориентирование по компасу, солнцу, местным природным признакам. Компас - прибор для определения сторон горизонта. Как пользоваться компасом.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2835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161CC">
              <w:rPr>
                <w:rFonts w:ascii="Times New Roman" w:hAnsi="Times New Roman"/>
              </w:rPr>
              <w:t>5</w:t>
            </w:r>
            <w:r w:rsidR="00FF26E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Формы земной поверхности.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Равнины и горы. Холмы и овраги. Красота гор.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F26E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Водные богатства.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Водные богатства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нашей планеты: океаны, моря, озера. Реки, каналы, пруды, водохранилища. Части реки. Водные богатства родного края. Красота моря.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1CC"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весне (экскурсия).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Наблюдения над весенними явлениями природы.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27F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 гости к весне (урок).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Весенние явления в неживой  и живой природе.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61C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Россия на карте.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7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Проект «Города России».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61C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Путешествие по Москве.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Москва- столица нашей Родины. Первоначальные сведения об истории основания города. План Москвы. Герб Москвы. Основные достопримечательности столицы.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Московский Кремль.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Московский Кремль </w:t>
            </w:r>
          </w:p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-символ нашей Родины. Достопримечательности Кремля и Красной площади.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B90E00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Город не Неве.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Санкт – Петербург - северная столица России. Герб и план города, архитектурные памятники. Памятник Петру 1, история его создания.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C0CB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0CB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 xml:space="preserve">Путешествие </w:t>
            </w:r>
            <w:r w:rsidRPr="00B90E00">
              <w:rPr>
                <w:rFonts w:ascii="Times New Roman" w:hAnsi="Times New Roman"/>
              </w:rPr>
              <w:lastRenderedPageBreak/>
              <w:t>по планете.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lastRenderedPageBreak/>
              <w:t xml:space="preserve">Карта мира. Океаны и </w:t>
            </w:r>
            <w:r w:rsidRPr="00B90E00">
              <w:rPr>
                <w:rFonts w:ascii="Times New Roman" w:hAnsi="Times New Roman"/>
              </w:rPr>
              <w:lastRenderedPageBreak/>
              <w:t>материки (континенты), их изображение на карте.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C0CB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0CB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Путешествие по материкам.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Особенности природы и жизни людей на разных материках. Части света. Европа и Азия.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C0CBE" w:rsidP="00F161C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F26E3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Страны мира. Проект «Страны мира».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Физические и политические карты. Политическая карта мира. Знакомство с некоторыми странами. Подготовка к выполнению проекта: знакомство с материалами учебника, распределение заданий, обсуждение способов и сроков.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C0CB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0CBE">
              <w:rPr>
                <w:rFonts w:ascii="Times New Roman" w:hAnsi="Times New Roman"/>
              </w:rPr>
              <w:t>2</w:t>
            </w:r>
            <w:r w:rsidR="00FF26E3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Впереди лето.</w:t>
            </w:r>
          </w:p>
        </w:tc>
        <w:tc>
          <w:tcPr>
            <w:tcW w:w="2835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Летние явления в неживой  и живой природе. Разнообразие растений и животных,  доступных для наблюдений в летнее время. Красота животных.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FF26E3" w:rsidP="004C0CB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0C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C0CBE" w:rsidRPr="00B90E00" w:rsidTr="009757CE">
        <w:tc>
          <w:tcPr>
            <w:tcW w:w="747" w:type="dxa"/>
          </w:tcPr>
          <w:p w:rsidR="004C0CBE" w:rsidRPr="00B90E00" w:rsidRDefault="004C0CBE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4C0CBE" w:rsidRPr="00B90E00" w:rsidRDefault="004C0CBE" w:rsidP="004C0CBE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Проверочная работа №6 по теме «Путешествия».</w:t>
            </w:r>
          </w:p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Проверка знаний и умений Формирование адекватной оценки своих достижений.</w:t>
            </w:r>
          </w:p>
        </w:tc>
        <w:tc>
          <w:tcPr>
            <w:tcW w:w="2551" w:type="dxa"/>
            <w:vMerge/>
          </w:tcPr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C0CBE" w:rsidRDefault="004C0CBE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</w:tcPr>
          <w:p w:rsidR="004C0CBE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0E00" w:rsidRPr="00B90E00" w:rsidTr="009757CE">
        <w:tc>
          <w:tcPr>
            <w:tcW w:w="747" w:type="dxa"/>
          </w:tcPr>
          <w:p w:rsidR="00B90E00" w:rsidRPr="00B90E00" w:rsidRDefault="00B90E00" w:rsidP="00B90E0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B90E00" w:rsidRPr="00B90E00" w:rsidRDefault="004C0CBE" w:rsidP="004C0CBE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2835" w:type="dxa"/>
          </w:tcPr>
          <w:p w:rsidR="00B90E00" w:rsidRPr="00B90E00" w:rsidRDefault="004C0CBE" w:rsidP="00B90E00">
            <w:pPr>
              <w:contextualSpacing/>
              <w:jc w:val="both"/>
              <w:rPr>
                <w:rFonts w:ascii="Times New Roman" w:hAnsi="Times New Roman"/>
              </w:rPr>
            </w:pPr>
            <w:r w:rsidRPr="00B90E00">
              <w:rPr>
                <w:rFonts w:ascii="Times New Roman" w:hAnsi="Times New Roman"/>
              </w:rPr>
              <w:t>Представление результатов проектной деятельности. Формирование адекватной оценки своих достижений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90E00" w:rsidRPr="00B90E00" w:rsidRDefault="004B27F8" w:rsidP="004B27F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F26E3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 w:rsidR="00B90E00" w:rsidRPr="00B90E00" w:rsidRDefault="00B90E00" w:rsidP="00B90E0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9757CE" w:rsidRDefault="009757CE" w:rsidP="00443383">
      <w:pPr>
        <w:pStyle w:val="msonormalbullet2gifbullet1gif"/>
        <w:contextualSpacing/>
        <w:jc w:val="both"/>
      </w:pPr>
    </w:p>
    <w:p w:rsidR="006058E5" w:rsidRPr="009879FA" w:rsidRDefault="006058E5" w:rsidP="009879FA">
      <w:pPr>
        <w:spacing w:before="100" w:beforeAutospacing="1" w:after="0" w:line="240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265" w:rsidRPr="009879FA" w:rsidRDefault="004F0265" w:rsidP="009879FA">
      <w:pPr>
        <w:spacing w:after="0" w:line="240" w:lineRule="auto"/>
        <w:ind w:right="0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F0265" w:rsidRPr="009879FA" w:rsidSect="006058E5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CF" w:rsidRDefault="009305CF" w:rsidP="00447F8E">
      <w:pPr>
        <w:spacing w:after="0" w:line="240" w:lineRule="auto"/>
      </w:pPr>
      <w:r>
        <w:separator/>
      </w:r>
    </w:p>
  </w:endnote>
  <w:endnote w:type="continuationSeparator" w:id="1">
    <w:p w:rsidR="009305CF" w:rsidRDefault="009305CF" w:rsidP="0044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CF" w:rsidRDefault="009305CF" w:rsidP="00447F8E">
      <w:pPr>
        <w:spacing w:after="0" w:line="240" w:lineRule="auto"/>
      </w:pPr>
      <w:r>
        <w:separator/>
      </w:r>
    </w:p>
  </w:footnote>
  <w:footnote w:type="continuationSeparator" w:id="1">
    <w:p w:rsidR="009305CF" w:rsidRDefault="009305CF" w:rsidP="0044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C98"/>
    <w:multiLevelType w:val="hybridMultilevel"/>
    <w:tmpl w:val="81AE6A42"/>
    <w:lvl w:ilvl="0" w:tplc="BE5A233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DC6BB4"/>
    <w:multiLevelType w:val="hybridMultilevel"/>
    <w:tmpl w:val="6012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894"/>
    <w:multiLevelType w:val="hybridMultilevel"/>
    <w:tmpl w:val="1C8CADC4"/>
    <w:lvl w:ilvl="0" w:tplc="8F3A33A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3A547E"/>
    <w:multiLevelType w:val="hybridMultilevel"/>
    <w:tmpl w:val="F080D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E37"/>
    <w:multiLevelType w:val="hybridMultilevel"/>
    <w:tmpl w:val="53B48568"/>
    <w:lvl w:ilvl="0" w:tplc="950EB1F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0178C4"/>
    <w:multiLevelType w:val="hybridMultilevel"/>
    <w:tmpl w:val="8EC6D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A42"/>
    <w:multiLevelType w:val="hybridMultilevel"/>
    <w:tmpl w:val="5AF02F62"/>
    <w:lvl w:ilvl="0" w:tplc="4190BBE8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A66BE8"/>
    <w:multiLevelType w:val="hybridMultilevel"/>
    <w:tmpl w:val="28FC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F8E"/>
    <w:rsid w:val="00060D78"/>
    <w:rsid w:val="00067705"/>
    <w:rsid w:val="000A37A3"/>
    <w:rsid w:val="000A4CDF"/>
    <w:rsid w:val="000F26AE"/>
    <w:rsid w:val="00105CBC"/>
    <w:rsid w:val="00107939"/>
    <w:rsid w:val="001209ED"/>
    <w:rsid w:val="0013007A"/>
    <w:rsid w:val="00134348"/>
    <w:rsid w:val="00181DA2"/>
    <w:rsid w:val="001C03E4"/>
    <w:rsid w:val="001C51FE"/>
    <w:rsid w:val="001D40BD"/>
    <w:rsid w:val="001E0EF7"/>
    <w:rsid w:val="00203B7F"/>
    <w:rsid w:val="00207E82"/>
    <w:rsid w:val="00213C15"/>
    <w:rsid w:val="00281448"/>
    <w:rsid w:val="002E2605"/>
    <w:rsid w:val="00312AFD"/>
    <w:rsid w:val="0031327F"/>
    <w:rsid w:val="0032162F"/>
    <w:rsid w:val="00351295"/>
    <w:rsid w:val="0039562F"/>
    <w:rsid w:val="00411E6E"/>
    <w:rsid w:val="004175B1"/>
    <w:rsid w:val="00421AA7"/>
    <w:rsid w:val="00443383"/>
    <w:rsid w:val="00447F8E"/>
    <w:rsid w:val="00475E0E"/>
    <w:rsid w:val="00477289"/>
    <w:rsid w:val="004B27F8"/>
    <w:rsid w:val="004B4044"/>
    <w:rsid w:val="004C0CBE"/>
    <w:rsid w:val="004F0265"/>
    <w:rsid w:val="004F3462"/>
    <w:rsid w:val="004F72E8"/>
    <w:rsid w:val="00553708"/>
    <w:rsid w:val="00581367"/>
    <w:rsid w:val="00593084"/>
    <w:rsid w:val="005968EC"/>
    <w:rsid w:val="005A15D5"/>
    <w:rsid w:val="005D72E3"/>
    <w:rsid w:val="005E2C27"/>
    <w:rsid w:val="005F0301"/>
    <w:rsid w:val="006058E5"/>
    <w:rsid w:val="006205D1"/>
    <w:rsid w:val="006358B8"/>
    <w:rsid w:val="00647528"/>
    <w:rsid w:val="006718B9"/>
    <w:rsid w:val="006719F5"/>
    <w:rsid w:val="00675FE1"/>
    <w:rsid w:val="006878B1"/>
    <w:rsid w:val="00695551"/>
    <w:rsid w:val="006D21B2"/>
    <w:rsid w:val="006E1CAD"/>
    <w:rsid w:val="006F51C1"/>
    <w:rsid w:val="00716C52"/>
    <w:rsid w:val="00794C56"/>
    <w:rsid w:val="0087160A"/>
    <w:rsid w:val="00872D5A"/>
    <w:rsid w:val="0087400A"/>
    <w:rsid w:val="00885723"/>
    <w:rsid w:val="008B7EE6"/>
    <w:rsid w:val="008C162F"/>
    <w:rsid w:val="009305CF"/>
    <w:rsid w:val="00932B16"/>
    <w:rsid w:val="009757CE"/>
    <w:rsid w:val="0098548E"/>
    <w:rsid w:val="009879FA"/>
    <w:rsid w:val="009D66C4"/>
    <w:rsid w:val="00A32221"/>
    <w:rsid w:val="00A46EA6"/>
    <w:rsid w:val="00A778EA"/>
    <w:rsid w:val="00A871AD"/>
    <w:rsid w:val="00A9019C"/>
    <w:rsid w:val="00AA1BA0"/>
    <w:rsid w:val="00AA4BB5"/>
    <w:rsid w:val="00AC188B"/>
    <w:rsid w:val="00B041CD"/>
    <w:rsid w:val="00B0450E"/>
    <w:rsid w:val="00B350E7"/>
    <w:rsid w:val="00B80918"/>
    <w:rsid w:val="00B90E00"/>
    <w:rsid w:val="00BB51E3"/>
    <w:rsid w:val="00BB6634"/>
    <w:rsid w:val="00C12D2D"/>
    <w:rsid w:val="00C26A76"/>
    <w:rsid w:val="00C43A89"/>
    <w:rsid w:val="00C65549"/>
    <w:rsid w:val="00C92708"/>
    <w:rsid w:val="00CC6FF0"/>
    <w:rsid w:val="00CD29A9"/>
    <w:rsid w:val="00CE04B6"/>
    <w:rsid w:val="00CF5065"/>
    <w:rsid w:val="00CF70B9"/>
    <w:rsid w:val="00D14CAC"/>
    <w:rsid w:val="00D167F7"/>
    <w:rsid w:val="00D51FCE"/>
    <w:rsid w:val="00D70CF1"/>
    <w:rsid w:val="00DB69C6"/>
    <w:rsid w:val="00DE388C"/>
    <w:rsid w:val="00DF137E"/>
    <w:rsid w:val="00E24A7E"/>
    <w:rsid w:val="00EA4B90"/>
    <w:rsid w:val="00EA7165"/>
    <w:rsid w:val="00ED7F71"/>
    <w:rsid w:val="00F161CC"/>
    <w:rsid w:val="00F342DD"/>
    <w:rsid w:val="00F57D4E"/>
    <w:rsid w:val="00FA0837"/>
    <w:rsid w:val="00FA3221"/>
    <w:rsid w:val="00FA7EC5"/>
    <w:rsid w:val="00FC743F"/>
    <w:rsid w:val="00FE3649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9"/>
  </w:style>
  <w:style w:type="paragraph" w:styleId="1">
    <w:name w:val="heading 1"/>
    <w:basedOn w:val="a"/>
    <w:next w:val="a"/>
    <w:link w:val="10"/>
    <w:qFormat/>
    <w:rsid w:val="006719F5"/>
    <w:pPr>
      <w:keepNext/>
      <w:spacing w:after="0" w:line="240" w:lineRule="auto"/>
      <w:ind w:right="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19F5"/>
    <w:pPr>
      <w:keepNext/>
      <w:spacing w:after="0" w:line="240" w:lineRule="auto"/>
      <w:ind w:left="-360" w:right="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19F5"/>
    <w:pPr>
      <w:keepNext/>
      <w:spacing w:after="0" w:line="240" w:lineRule="auto"/>
      <w:ind w:right="0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719F5"/>
    <w:pPr>
      <w:keepNext/>
      <w:spacing w:after="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719F5"/>
    <w:pPr>
      <w:keepNext/>
      <w:spacing w:after="0" w:line="240" w:lineRule="auto"/>
      <w:ind w:right="0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F8E"/>
  </w:style>
  <w:style w:type="paragraph" w:styleId="a5">
    <w:name w:val="footer"/>
    <w:basedOn w:val="a"/>
    <w:link w:val="a6"/>
    <w:uiPriority w:val="99"/>
    <w:semiHidden/>
    <w:unhideWhenUsed/>
    <w:rsid w:val="0044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F8E"/>
  </w:style>
  <w:style w:type="paragraph" w:styleId="a7">
    <w:name w:val="List Paragraph"/>
    <w:basedOn w:val="a"/>
    <w:uiPriority w:val="34"/>
    <w:qFormat/>
    <w:rsid w:val="00872D5A"/>
    <w:pPr>
      <w:ind w:left="720"/>
      <w:contextualSpacing/>
    </w:pPr>
  </w:style>
  <w:style w:type="table" w:styleId="a8">
    <w:name w:val="Table Grid"/>
    <w:basedOn w:val="a1"/>
    <w:uiPriority w:val="59"/>
    <w:rsid w:val="00E24A7E"/>
    <w:pPr>
      <w:spacing w:after="0" w:line="240" w:lineRule="auto"/>
      <w:ind w:right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7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19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19F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19F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719F5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paragraph" w:customStyle="1" w:styleId="msonormalbullet2gif">
    <w:name w:val="msonormalbullet2.gif"/>
    <w:basedOn w:val="a"/>
    <w:rsid w:val="004433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4433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44338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551"/>
    <w:pPr>
      <w:spacing w:after="0" w:line="240" w:lineRule="auto"/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B90-83E1-4749-81B3-4C71477E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DNA7 X86</cp:lastModifiedBy>
  <cp:revision>7</cp:revision>
  <cp:lastPrinted>2012-10-15T09:12:00Z</cp:lastPrinted>
  <dcterms:created xsi:type="dcterms:W3CDTF">2019-03-18T08:34:00Z</dcterms:created>
  <dcterms:modified xsi:type="dcterms:W3CDTF">2019-03-19T12:43:00Z</dcterms:modified>
</cp:coreProperties>
</file>